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684" w:rsidRDefault="00923684" w:rsidP="00923684">
      <w:pPr>
        <w:ind w:firstLine="708"/>
        <w:jc w:val="both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 xml:space="preserve">Муниципальное образование Енисейский район информирует о предстоящем предоставлении в аренду земельного участка: </w:t>
      </w:r>
    </w:p>
    <w:p w:rsidR="00923684" w:rsidRDefault="00923684" w:rsidP="0092368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 кадастровым номером 24:12:0380301:137 в категории </w:t>
      </w:r>
      <w:r>
        <w:rPr>
          <w:snapToGrid w:val="0"/>
          <w:sz w:val="27"/>
          <w:szCs w:val="27"/>
        </w:rPr>
        <w:t xml:space="preserve">«Земли </w:t>
      </w:r>
      <w:r>
        <w:rPr>
          <w:sz w:val="27"/>
          <w:szCs w:val="27"/>
        </w:rPr>
        <w:t xml:space="preserve">населенных пунктов» площадью 10 000 </w:t>
      </w:r>
      <w:proofErr w:type="spellStart"/>
      <w:proofErr w:type="gramStart"/>
      <w:r>
        <w:rPr>
          <w:sz w:val="27"/>
          <w:szCs w:val="27"/>
        </w:rPr>
        <w:t>кв.м</w:t>
      </w:r>
      <w:proofErr w:type="spellEnd"/>
      <w:proofErr w:type="gramEnd"/>
      <w:r>
        <w:rPr>
          <w:sz w:val="27"/>
          <w:szCs w:val="27"/>
        </w:rPr>
        <w:t xml:space="preserve">, местоположение: </w:t>
      </w:r>
      <w:r>
        <w:rPr>
          <w:color w:val="000000"/>
          <w:sz w:val="27"/>
          <w:szCs w:val="27"/>
          <w:shd w:val="clear" w:color="auto" w:fill="FFFFFF"/>
        </w:rPr>
        <w:t xml:space="preserve">Местоположение установлено относительно ориентира, расположенного за пределами участка. Ориентир земельный участок. Участок находится примерно в 591 м по направлению на запад от ориентира. Почтовый адрес ориентира: Россия, Красноярский край, Енисейский район, д. Горская, ул. Центральная, 43, </w:t>
      </w:r>
      <w:r>
        <w:rPr>
          <w:sz w:val="27"/>
          <w:szCs w:val="27"/>
        </w:rPr>
        <w:t xml:space="preserve"> разрешенное использование: для ведения личного подсобного хозяйства;</w:t>
      </w:r>
    </w:p>
    <w:p w:rsidR="00923684" w:rsidRDefault="00923684" w:rsidP="0092368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 кадастровым номером 24:12:0380401:90 в категории </w:t>
      </w:r>
      <w:r>
        <w:rPr>
          <w:snapToGrid w:val="0"/>
          <w:sz w:val="27"/>
          <w:szCs w:val="27"/>
        </w:rPr>
        <w:t xml:space="preserve">«Земли </w:t>
      </w:r>
      <w:r>
        <w:rPr>
          <w:sz w:val="27"/>
          <w:szCs w:val="27"/>
        </w:rPr>
        <w:t xml:space="preserve">населенных пунктов» площадью 2 000 </w:t>
      </w:r>
      <w:proofErr w:type="spellStart"/>
      <w:proofErr w:type="gramStart"/>
      <w:r>
        <w:rPr>
          <w:sz w:val="27"/>
          <w:szCs w:val="27"/>
        </w:rPr>
        <w:t>кв.м</w:t>
      </w:r>
      <w:proofErr w:type="spellEnd"/>
      <w:proofErr w:type="gramEnd"/>
      <w:r>
        <w:rPr>
          <w:sz w:val="27"/>
          <w:szCs w:val="27"/>
        </w:rPr>
        <w:t xml:space="preserve">, местоположение: местоположение установлено относительно ориентира, расположенного за пределами участка. Почтовый адрес ориентира: Россия, Красноярский край, Енисейский район, с. </w:t>
      </w:r>
      <w:proofErr w:type="spellStart"/>
      <w:r>
        <w:rPr>
          <w:sz w:val="27"/>
          <w:szCs w:val="27"/>
        </w:rPr>
        <w:t>Верхнепашино</w:t>
      </w:r>
      <w:proofErr w:type="spellEnd"/>
      <w:r>
        <w:rPr>
          <w:sz w:val="27"/>
          <w:szCs w:val="27"/>
        </w:rPr>
        <w:t>, ул. Заречная, № 18, разрешенное использование: для строительства индивидуального жилого дома и ведения ЛПХ;</w:t>
      </w:r>
    </w:p>
    <w:p w:rsidR="00923684" w:rsidRDefault="00923684" w:rsidP="0092368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 кадастровым номером 24:12:0480101:267 в категории </w:t>
      </w:r>
      <w:r>
        <w:rPr>
          <w:snapToGrid w:val="0"/>
          <w:sz w:val="27"/>
          <w:szCs w:val="27"/>
        </w:rPr>
        <w:t xml:space="preserve">«Земли </w:t>
      </w:r>
      <w:r>
        <w:rPr>
          <w:sz w:val="27"/>
          <w:szCs w:val="27"/>
        </w:rPr>
        <w:t xml:space="preserve">населенных пунктов» площадью 2 000 </w:t>
      </w:r>
      <w:proofErr w:type="spellStart"/>
      <w:proofErr w:type="gramStart"/>
      <w:r>
        <w:rPr>
          <w:sz w:val="27"/>
          <w:szCs w:val="27"/>
        </w:rPr>
        <w:t>кв.м</w:t>
      </w:r>
      <w:proofErr w:type="spellEnd"/>
      <w:proofErr w:type="gramEnd"/>
      <w:r>
        <w:rPr>
          <w:sz w:val="27"/>
          <w:szCs w:val="27"/>
        </w:rPr>
        <w:t xml:space="preserve">, местоположение: местоположение установлено относительно ориентира, расположенного за пределами участка. Почтовый адрес ориентира: Красноярский край, Енисейский район, с. </w:t>
      </w:r>
      <w:proofErr w:type="spellStart"/>
      <w:r>
        <w:rPr>
          <w:sz w:val="27"/>
          <w:szCs w:val="27"/>
        </w:rPr>
        <w:t>Плотбище</w:t>
      </w:r>
      <w:proofErr w:type="spellEnd"/>
      <w:r>
        <w:rPr>
          <w:sz w:val="27"/>
          <w:szCs w:val="27"/>
        </w:rPr>
        <w:t>, ул. Советская, 98, разрешенное использование: для индивидуального жилищного строительства;</w:t>
      </w:r>
    </w:p>
    <w:p w:rsidR="00923684" w:rsidRDefault="00923684" w:rsidP="0092368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 кадастровым номером 24:12:0000000:6627 в категории </w:t>
      </w:r>
      <w:r>
        <w:rPr>
          <w:snapToGrid w:val="0"/>
          <w:sz w:val="27"/>
          <w:szCs w:val="27"/>
        </w:rPr>
        <w:t xml:space="preserve">«Земли </w:t>
      </w:r>
      <w:r>
        <w:rPr>
          <w:sz w:val="27"/>
          <w:szCs w:val="27"/>
        </w:rPr>
        <w:t xml:space="preserve">населенных пунктов» площадью 1100 </w:t>
      </w:r>
      <w:proofErr w:type="spellStart"/>
      <w:proofErr w:type="gramStart"/>
      <w:r>
        <w:rPr>
          <w:sz w:val="27"/>
          <w:szCs w:val="27"/>
        </w:rPr>
        <w:t>кв.м</w:t>
      </w:r>
      <w:proofErr w:type="spellEnd"/>
      <w:proofErr w:type="gramEnd"/>
      <w:r>
        <w:rPr>
          <w:sz w:val="27"/>
          <w:szCs w:val="27"/>
        </w:rPr>
        <w:t>, местоположение: Красноярский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край, Енисейский район, д. Никулино, ул. Береговая, 1Е, разрешенное использование: индивидуальное жилищное строительство;</w:t>
      </w:r>
    </w:p>
    <w:p w:rsidR="00923684" w:rsidRDefault="00923684" w:rsidP="0092368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в категории «Земли населенных пунктов» площадью 1 000 </w:t>
      </w:r>
      <w:proofErr w:type="spellStart"/>
      <w:proofErr w:type="gramStart"/>
      <w:r>
        <w:rPr>
          <w:sz w:val="27"/>
          <w:szCs w:val="27"/>
        </w:rPr>
        <w:t>кв.м</w:t>
      </w:r>
      <w:proofErr w:type="spellEnd"/>
      <w:proofErr w:type="gramEnd"/>
      <w:r>
        <w:rPr>
          <w:sz w:val="27"/>
          <w:szCs w:val="27"/>
        </w:rPr>
        <w:t xml:space="preserve">, адрес (местоположение): Красноярский край, Енисейский район, с. </w:t>
      </w:r>
      <w:proofErr w:type="spellStart"/>
      <w:r>
        <w:rPr>
          <w:sz w:val="27"/>
          <w:szCs w:val="27"/>
        </w:rPr>
        <w:t>Верхнепашино</w:t>
      </w:r>
      <w:proofErr w:type="spellEnd"/>
      <w:r>
        <w:rPr>
          <w:sz w:val="27"/>
          <w:szCs w:val="27"/>
        </w:rPr>
        <w:t>, ул. Строителей, 16/1, разрешенное использование: блокированная жилая застройка;</w:t>
      </w:r>
    </w:p>
    <w:p w:rsidR="00923684" w:rsidRDefault="00923684" w:rsidP="0092368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в категории «Земли населенных пунктов» площадью 1 000 </w:t>
      </w:r>
      <w:proofErr w:type="spellStart"/>
      <w:proofErr w:type="gramStart"/>
      <w:r>
        <w:rPr>
          <w:sz w:val="27"/>
          <w:szCs w:val="27"/>
        </w:rPr>
        <w:t>кв.м</w:t>
      </w:r>
      <w:proofErr w:type="spellEnd"/>
      <w:proofErr w:type="gramEnd"/>
      <w:r>
        <w:rPr>
          <w:sz w:val="27"/>
          <w:szCs w:val="27"/>
        </w:rPr>
        <w:t xml:space="preserve">, адрес (местоположение): Красноярский край, Енисейский район, с. </w:t>
      </w:r>
      <w:proofErr w:type="spellStart"/>
      <w:r>
        <w:rPr>
          <w:sz w:val="27"/>
          <w:szCs w:val="27"/>
        </w:rPr>
        <w:t>Верхнепашино</w:t>
      </w:r>
      <w:proofErr w:type="spellEnd"/>
      <w:r>
        <w:rPr>
          <w:sz w:val="27"/>
          <w:szCs w:val="27"/>
        </w:rPr>
        <w:t>, ул. Строителей, 16/2, разрешенное использование: блокированная жилая застройка;</w:t>
      </w:r>
    </w:p>
    <w:p w:rsidR="00923684" w:rsidRDefault="00923684" w:rsidP="0092368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в категории «Земли населенных пунктов» площадью 1 000 </w:t>
      </w:r>
      <w:proofErr w:type="spellStart"/>
      <w:proofErr w:type="gramStart"/>
      <w:r>
        <w:rPr>
          <w:sz w:val="27"/>
          <w:szCs w:val="27"/>
        </w:rPr>
        <w:t>кв.м</w:t>
      </w:r>
      <w:proofErr w:type="spellEnd"/>
      <w:proofErr w:type="gramEnd"/>
      <w:r>
        <w:rPr>
          <w:sz w:val="27"/>
          <w:szCs w:val="27"/>
        </w:rPr>
        <w:t xml:space="preserve">, адрес (местоположение): Красноярский край, Енисейский район, д. </w:t>
      </w:r>
      <w:proofErr w:type="spellStart"/>
      <w:r>
        <w:rPr>
          <w:sz w:val="27"/>
          <w:szCs w:val="27"/>
        </w:rPr>
        <w:t>Колмогорово</w:t>
      </w:r>
      <w:proofErr w:type="spellEnd"/>
      <w:r>
        <w:rPr>
          <w:sz w:val="27"/>
          <w:szCs w:val="27"/>
        </w:rPr>
        <w:t>, ул. Набережная, 35, разрешенное использование: для индивидуального жилищного строительства.</w:t>
      </w:r>
    </w:p>
    <w:p w:rsidR="00923684" w:rsidRDefault="00923684" w:rsidP="0092368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в категории «Земли населенных пунктов» площадью 2 000 </w:t>
      </w:r>
      <w:proofErr w:type="spellStart"/>
      <w:proofErr w:type="gramStart"/>
      <w:r>
        <w:rPr>
          <w:sz w:val="27"/>
          <w:szCs w:val="27"/>
        </w:rPr>
        <w:t>кв.м</w:t>
      </w:r>
      <w:proofErr w:type="spellEnd"/>
      <w:proofErr w:type="gramEnd"/>
      <w:r>
        <w:rPr>
          <w:sz w:val="27"/>
          <w:szCs w:val="27"/>
        </w:rPr>
        <w:t xml:space="preserve">, адрес (местоположение): Красноярский край, Енисейский район, д. </w:t>
      </w:r>
      <w:proofErr w:type="spellStart"/>
      <w:r>
        <w:rPr>
          <w:sz w:val="27"/>
          <w:szCs w:val="27"/>
        </w:rPr>
        <w:t>Колмогорово</w:t>
      </w:r>
      <w:proofErr w:type="spellEnd"/>
      <w:r>
        <w:rPr>
          <w:sz w:val="27"/>
          <w:szCs w:val="27"/>
        </w:rPr>
        <w:t>, ул. Набережная, 70, разрешенное использование: для индивидуального жилищного строительства.</w:t>
      </w:r>
    </w:p>
    <w:p w:rsidR="00923684" w:rsidRDefault="00923684" w:rsidP="0092368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Заявления принимаются в администрации Енисейского района по адресу: г. Енисейск, ул. Ленина, 118,  телефон 8 (39195) 22993, </w:t>
      </w:r>
      <w:r>
        <w:rPr>
          <w:sz w:val="27"/>
          <w:szCs w:val="27"/>
          <w:lang w:val="en-US"/>
        </w:rPr>
        <w:t>mail</w:t>
      </w:r>
      <w:r>
        <w:rPr>
          <w:sz w:val="27"/>
          <w:szCs w:val="27"/>
        </w:rPr>
        <w:t>@</w:t>
      </w:r>
      <w:proofErr w:type="spellStart"/>
      <w:r>
        <w:rPr>
          <w:sz w:val="27"/>
          <w:szCs w:val="27"/>
          <w:lang w:val="en-US"/>
        </w:rPr>
        <w:t>enadm</w:t>
      </w:r>
      <w:proofErr w:type="spellEnd"/>
      <w:r>
        <w:rPr>
          <w:sz w:val="27"/>
          <w:szCs w:val="27"/>
        </w:rPr>
        <w:t>.</w:t>
      </w:r>
      <w:proofErr w:type="spellStart"/>
      <w:r>
        <w:rPr>
          <w:sz w:val="27"/>
          <w:szCs w:val="27"/>
          <w:lang w:val="en-US"/>
        </w:rPr>
        <w:t>ru</w:t>
      </w:r>
      <w:proofErr w:type="spellEnd"/>
      <w:r>
        <w:rPr>
          <w:sz w:val="27"/>
          <w:szCs w:val="27"/>
        </w:rPr>
        <w:t xml:space="preserve"> в течение месяца с момента опубликования.</w:t>
      </w:r>
    </w:p>
    <w:p w:rsidR="00923684" w:rsidRDefault="00923684" w:rsidP="00923684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Ознакомиться со схемой возможно по адресу: г. Енисейск, ул. Петровского, 13, 2 этаж, понедельник-пятница, время 9-00 – 17-00, перерыв с 13-00 до 14-00, телефон 8 39195 22993, </w:t>
      </w:r>
      <w:proofErr w:type="spellStart"/>
      <w:r>
        <w:rPr>
          <w:sz w:val="27"/>
          <w:szCs w:val="27"/>
          <w:lang w:val="en-US"/>
        </w:rPr>
        <w:t>mku</w:t>
      </w:r>
      <w:proofErr w:type="spellEnd"/>
      <w:r>
        <w:rPr>
          <w:sz w:val="27"/>
          <w:szCs w:val="27"/>
        </w:rPr>
        <w:t>_</w:t>
      </w:r>
      <w:proofErr w:type="spellStart"/>
      <w:r>
        <w:rPr>
          <w:sz w:val="27"/>
          <w:szCs w:val="27"/>
          <w:lang w:val="en-US"/>
        </w:rPr>
        <w:t>centr</w:t>
      </w:r>
      <w:proofErr w:type="spellEnd"/>
      <w:r>
        <w:rPr>
          <w:sz w:val="27"/>
          <w:szCs w:val="27"/>
        </w:rPr>
        <w:t>@</w:t>
      </w:r>
      <w:r>
        <w:rPr>
          <w:sz w:val="27"/>
          <w:szCs w:val="27"/>
          <w:lang w:val="en-US"/>
        </w:rPr>
        <w:t>mail</w:t>
      </w:r>
      <w:r>
        <w:rPr>
          <w:sz w:val="27"/>
          <w:szCs w:val="27"/>
        </w:rPr>
        <w:t>.</w:t>
      </w:r>
      <w:proofErr w:type="spellStart"/>
      <w:r>
        <w:rPr>
          <w:sz w:val="27"/>
          <w:szCs w:val="27"/>
        </w:rPr>
        <w:t>ru</w:t>
      </w:r>
      <w:proofErr w:type="spellEnd"/>
      <w:r>
        <w:rPr>
          <w:sz w:val="27"/>
          <w:szCs w:val="27"/>
        </w:rPr>
        <w:t>.</w:t>
      </w:r>
    </w:p>
    <w:p w:rsidR="00923684" w:rsidRDefault="00923684" w:rsidP="000E13E8">
      <w:pPr>
        <w:tabs>
          <w:tab w:val="left" w:pos="2895"/>
        </w:tabs>
        <w:jc w:val="center"/>
        <w:rPr>
          <w:sz w:val="20"/>
          <w:szCs w:val="20"/>
        </w:rPr>
      </w:pPr>
    </w:p>
    <w:sectPr w:rsidR="00923684" w:rsidSect="003B47D8">
      <w:pgSz w:w="11906" w:h="16838"/>
      <w:pgMar w:top="426" w:right="849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5AC2"/>
    <w:multiLevelType w:val="hybridMultilevel"/>
    <w:tmpl w:val="6C8CA15E"/>
    <w:lvl w:ilvl="0" w:tplc="92F43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D4"/>
    <w:rsid w:val="00003E78"/>
    <w:rsid w:val="00012921"/>
    <w:rsid w:val="00025B2F"/>
    <w:rsid w:val="00053589"/>
    <w:rsid w:val="000554E3"/>
    <w:rsid w:val="00062B62"/>
    <w:rsid w:val="00072D87"/>
    <w:rsid w:val="00074EAA"/>
    <w:rsid w:val="0008668A"/>
    <w:rsid w:val="0008754A"/>
    <w:rsid w:val="000A2DFB"/>
    <w:rsid w:val="000B170A"/>
    <w:rsid w:val="000B6C47"/>
    <w:rsid w:val="000C5DDF"/>
    <w:rsid w:val="000E13E8"/>
    <w:rsid w:val="000E6108"/>
    <w:rsid w:val="000E623F"/>
    <w:rsid w:val="00120278"/>
    <w:rsid w:val="00135FD4"/>
    <w:rsid w:val="001404E0"/>
    <w:rsid w:val="00140FA2"/>
    <w:rsid w:val="00150396"/>
    <w:rsid w:val="00151657"/>
    <w:rsid w:val="0017199D"/>
    <w:rsid w:val="00171D91"/>
    <w:rsid w:val="00181FE0"/>
    <w:rsid w:val="001A7FFA"/>
    <w:rsid w:val="001E65D4"/>
    <w:rsid w:val="001F3D99"/>
    <w:rsid w:val="001F5D97"/>
    <w:rsid w:val="00202114"/>
    <w:rsid w:val="00216A84"/>
    <w:rsid w:val="0023677A"/>
    <w:rsid w:val="00241426"/>
    <w:rsid w:val="0024538A"/>
    <w:rsid w:val="002535E0"/>
    <w:rsid w:val="00281F51"/>
    <w:rsid w:val="00287251"/>
    <w:rsid w:val="002C3E21"/>
    <w:rsid w:val="002E16EB"/>
    <w:rsid w:val="002F5A20"/>
    <w:rsid w:val="002F78BB"/>
    <w:rsid w:val="00312848"/>
    <w:rsid w:val="003173BC"/>
    <w:rsid w:val="00321B52"/>
    <w:rsid w:val="0033412C"/>
    <w:rsid w:val="0034749A"/>
    <w:rsid w:val="00363B06"/>
    <w:rsid w:val="00372314"/>
    <w:rsid w:val="0038319C"/>
    <w:rsid w:val="003A6427"/>
    <w:rsid w:val="003B47D8"/>
    <w:rsid w:val="003C37DF"/>
    <w:rsid w:val="003D452E"/>
    <w:rsid w:val="003F0099"/>
    <w:rsid w:val="004030AA"/>
    <w:rsid w:val="00405E42"/>
    <w:rsid w:val="0042196A"/>
    <w:rsid w:val="00467034"/>
    <w:rsid w:val="0047488A"/>
    <w:rsid w:val="00482651"/>
    <w:rsid w:val="00482EB9"/>
    <w:rsid w:val="00495473"/>
    <w:rsid w:val="004B108F"/>
    <w:rsid w:val="004E75C1"/>
    <w:rsid w:val="00514BF9"/>
    <w:rsid w:val="00531E9A"/>
    <w:rsid w:val="00536BAE"/>
    <w:rsid w:val="00546932"/>
    <w:rsid w:val="005620CF"/>
    <w:rsid w:val="00570ED5"/>
    <w:rsid w:val="00585A41"/>
    <w:rsid w:val="005B2ACA"/>
    <w:rsid w:val="005C534A"/>
    <w:rsid w:val="005E2585"/>
    <w:rsid w:val="005F6445"/>
    <w:rsid w:val="00612BE1"/>
    <w:rsid w:val="00632DFA"/>
    <w:rsid w:val="006375F7"/>
    <w:rsid w:val="006479D4"/>
    <w:rsid w:val="00671D6A"/>
    <w:rsid w:val="006A153D"/>
    <w:rsid w:val="006B0873"/>
    <w:rsid w:val="006C17B7"/>
    <w:rsid w:val="006E26F6"/>
    <w:rsid w:val="00703E10"/>
    <w:rsid w:val="00715CC7"/>
    <w:rsid w:val="00717E5A"/>
    <w:rsid w:val="0073366C"/>
    <w:rsid w:val="00754A6F"/>
    <w:rsid w:val="00755A3D"/>
    <w:rsid w:val="007727EC"/>
    <w:rsid w:val="00790EDA"/>
    <w:rsid w:val="0079139B"/>
    <w:rsid w:val="00794E8A"/>
    <w:rsid w:val="007A514C"/>
    <w:rsid w:val="007C53D2"/>
    <w:rsid w:val="007C548B"/>
    <w:rsid w:val="007D6373"/>
    <w:rsid w:val="007E646A"/>
    <w:rsid w:val="007F554B"/>
    <w:rsid w:val="0080344F"/>
    <w:rsid w:val="008671F7"/>
    <w:rsid w:val="00890A60"/>
    <w:rsid w:val="008A6116"/>
    <w:rsid w:val="008B2A36"/>
    <w:rsid w:val="008C3025"/>
    <w:rsid w:val="008D151F"/>
    <w:rsid w:val="008E147F"/>
    <w:rsid w:val="008E46D7"/>
    <w:rsid w:val="008F1423"/>
    <w:rsid w:val="008F347E"/>
    <w:rsid w:val="00910DD3"/>
    <w:rsid w:val="00923684"/>
    <w:rsid w:val="0093652B"/>
    <w:rsid w:val="00937550"/>
    <w:rsid w:val="009430D2"/>
    <w:rsid w:val="00953096"/>
    <w:rsid w:val="0096256C"/>
    <w:rsid w:val="00977505"/>
    <w:rsid w:val="00983F47"/>
    <w:rsid w:val="009D6E1C"/>
    <w:rsid w:val="009F674D"/>
    <w:rsid w:val="00A04241"/>
    <w:rsid w:val="00A12851"/>
    <w:rsid w:val="00A33589"/>
    <w:rsid w:val="00A34170"/>
    <w:rsid w:val="00A961E0"/>
    <w:rsid w:val="00AD6918"/>
    <w:rsid w:val="00B45504"/>
    <w:rsid w:val="00B579B6"/>
    <w:rsid w:val="00B63C52"/>
    <w:rsid w:val="00B77F36"/>
    <w:rsid w:val="00BA0BC4"/>
    <w:rsid w:val="00BB32D9"/>
    <w:rsid w:val="00BE3941"/>
    <w:rsid w:val="00C02823"/>
    <w:rsid w:val="00C11499"/>
    <w:rsid w:val="00C43610"/>
    <w:rsid w:val="00C455DA"/>
    <w:rsid w:val="00C5227F"/>
    <w:rsid w:val="00C63B4A"/>
    <w:rsid w:val="00C65E60"/>
    <w:rsid w:val="00C66DC9"/>
    <w:rsid w:val="00C924C0"/>
    <w:rsid w:val="00C94169"/>
    <w:rsid w:val="00C95D2C"/>
    <w:rsid w:val="00CB3C2B"/>
    <w:rsid w:val="00CB762C"/>
    <w:rsid w:val="00CF77E5"/>
    <w:rsid w:val="00D120A1"/>
    <w:rsid w:val="00D25A83"/>
    <w:rsid w:val="00D400E6"/>
    <w:rsid w:val="00D4595F"/>
    <w:rsid w:val="00D70EFB"/>
    <w:rsid w:val="00D84040"/>
    <w:rsid w:val="00DA2284"/>
    <w:rsid w:val="00DD4417"/>
    <w:rsid w:val="00DD5B61"/>
    <w:rsid w:val="00E143A6"/>
    <w:rsid w:val="00E52CAB"/>
    <w:rsid w:val="00E66713"/>
    <w:rsid w:val="00E94957"/>
    <w:rsid w:val="00EA58FE"/>
    <w:rsid w:val="00ED3B68"/>
    <w:rsid w:val="00EF12E7"/>
    <w:rsid w:val="00EF1521"/>
    <w:rsid w:val="00F124AC"/>
    <w:rsid w:val="00F13367"/>
    <w:rsid w:val="00F36BE8"/>
    <w:rsid w:val="00F6762F"/>
    <w:rsid w:val="00F97E5D"/>
    <w:rsid w:val="00FA48EC"/>
    <w:rsid w:val="00FA5164"/>
    <w:rsid w:val="00FB1C1A"/>
    <w:rsid w:val="00FD452B"/>
    <w:rsid w:val="00FD7ACA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298D0E-7776-401A-88CB-B25B3D91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A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7550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53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6E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Normal (Web)"/>
    <w:basedOn w:val="a"/>
    <w:rsid w:val="00062B62"/>
    <w:pPr>
      <w:spacing w:before="100" w:beforeAutospacing="1" w:after="100" w:afterAutospacing="1"/>
    </w:pPr>
    <w:rPr>
      <w:rFonts w:eastAsia="Calibri"/>
    </w:rPr>
  </w:style>
  <w:style w:type="character" w:customStyle="1" w:styleId="b-message-heademail">
    <w:name w:val="b-message-head__email"/>
    <w:rsid w:val="0080344F"/>
    <w:rPr>
      <w:rFonts w:ascii="Times New Roman" w:hAnsi="Times New Roman" w:cs="Times New Roman" w:hint="default"/>
    </w:rPr>
  </w:style>
  <w:style w:type="table" w:styleId="a7">
    <w:name w:val="Table Grid"/>
    <w:basedOn w:val="a1"/>
    <w:uiPriority w:val="59"/>
    <w:rsid w:val="008D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23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2895</CharactersWithSpaces>
  <SharedDoc>false</SharedDoc>
  <HLinks>
    <vt:vector size="6" baseType="variant">
      <vt:variant>
        <vt:i4>7798876</vt:i4>
      </vt:variant>
      <vt:variant>
        <vt:i4>0</vt:i4>
      </vt:variant>
      <vt:variant>
        <vt:i4>0</vt:i4>
      </vt:variant>
      <vt:variant>
        <vt:i4>5</vt:i4>
      </vt:variant>
      <vt:variant>
        <vt:lpwstr>mailto:mail@enadm.ru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AdmEnr</cp:lastModifiedBy>
  <cp:revision>2</cp:revision>
  <cp:lastPrinted>2023-06-16T03:47:00Z</cp:lastPrinted>
  <dcterms:created xsi:type="dcterms:W3CDTF">2025-09-18T07:43:00Z</dcterms:created>
  <dcterms:modified xsi:type="dcterms:W3CDTF">2025-09-18T07:43:00Z</dcterms:modified>
</cp:coreProperties>
</file>