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EF" w:rsidRPr="00EE16A8" w:rsidRDefault="004D40EF" w:rsidP="004D40EF">
      <w:pPr>
        <w:pStyle w:val="a9"/>
        <w:rPr>
          <w:sz w:val="28"/>
          <w:szCs w:val="28"/>
        </w:rPr>
      </w:pPr>
      <w:r w:rsidRPr="00EE16A8">
        <w:rPr>
          <w:sz w:val="28"/>
          <w:szCs w:val="28"/>
        </w:rPr>
        <w:t>Информационное сообщение</w:t>
      </w:r>
    </w:p>
    <w:p w:rsidR="004D40EF" w:rsidRPr="004C2622" w:rsidRDefault="004D40EF" w:rsidP="004D40EF">
      <w:pPr>
        <w:rPr>
          <w:b/>
          <w:szCs w:val="28"/>
        </w:rPr>
      </w:pPr>
      <w:r w:rsidRPr="004C2622">
        <w:rPr>
          <w:b/>
          <w:szCs w:val="28"/>
        </w:rPr>
        <w:t xml:space="preserve">о приеме предложений для дополнительного зачисления в резерв составов участковых комиссий </w:t>
      </w:r>
      <w:r>
        <w:rPr>
          <w:b/>
          <w:szCs w:val="28"/>
        </w:rPr>
        <w:t xml:space="preserve">территориальной избирательной комиссии Енисейского района </w:t>
      </w:r>
      <w:r w:rsidRPr="004C2622">
        <w:rPr>
          <w:b/>
          <w:szCs w:val="28"/>
        </w:rPr>
        <w:t>Красноярского края</w:t>
      </w:r>
    </w:p>
    <w:p w:rsidR="004D40EF" w:rsidRPr="004C2622" w:rsidRDefault="004D40EF" w:rsidP="004D40EF">
      <w:pPr>
        <w:rPr>
          <w:b/>
          <w:szCs w:val="28"/>
        </w:rPr>
      </w:pPr>
    </w:p>
    <w:p w:rsidR="004D40EF" w:rsidRPr="007B64D9" w:rsidRDefault="004D40EF" w:rsidP="004D40EF">
      <w:pPr>
        <w:pStyle w:val="21"/>
        <w:ind w:right="-2" w:firstLine="708"/>
      </w:pPr>
      <w:r w:rsidRPr="004C2622">
        <w:rPr>
          <w:szCs w:val="28"/>
        </w:rPr>
        <w:t>Руководствуясь статьями 22, 27 Федерального закона от 12</w:t>
      </w:r>
      <w:r>
        <w:rPr>
          <w:szCs w:val="28"/>
        </w:rPr>
        <w:t xml:space="preserve"> июня </w:t>
      </w:r>
      <w:r>
        <w:rPr>
          <w:szCs w:val="28"/>
        </w:rPr>
        <w:br/>
      </w:r>
      <w:r w:rsidRPr="004C2622">
        <w:rPr>
          <w:szCs w:val="28"/>
        </w:rPr>
        <w:t>2002</w:t>
      </w:r>
      <w:r>
        <w:rPr>
          <w:szCs w:val="28"/>
        </w:rPr>
        <w:t xml:space="preserve"> г. </w:t>
      </w:r>
      <w:r w:rsidRPr="004C2622">
        <w:rPr>
          <w:szCs w:val="28"/>
        </w:rPr>
        <w:t xml:space="preserve">№67-ФЗ «Об основных гарантиях избирательных прав и права на участие в референдуме граждан Российской Федерации», Порядком формирования резерва составов </w:t>
      </w:r>
      <w:r>
        <w:rPr>
          <w:szCs w:val="28"/>
        </w:rPr>
        <w:t>участковых комиссий и назначения</w:t>
      </w:r>
      <w:r w:rsidRPr="004C2622">
        <w:rPr>
          <w:szCs w:val="28"/>
        </w:rPr>
        <w:t xml:space="preserve"> нового члена участковой комиссии из резерва составов участковых комиссий, утвержденн</w:t>
      </w:r>
      <w:r>
        <w:rPr>
          <w:szCs w:val="28"/>
        </w:rPr>
        <w:t>ым</w:t>
      </w:r>
      <w:r w:rsidRPr="004C2622">
        <w:rPr>
          <w:szCs w:val="28"/>
        </w:rPr>
        <w:t xml:space="preserve"> постановлением Центральной избирательной комиссии Российской Федерации от 5</w:t>
      </w:r>
      <w:r>
        <w:rPr>
          <w:szCs w:val="28"/>
        </w:rPr>
        <w:t xml:space="preserve"> декабря </w:t>
      </w:r>
      <w:r w:rsidRPr="004C2622">
        <w:rPr>
          <w:szCs w:val="28"/>
        </w:rPr>
        <w:t xml:space="preserve">2012 </w:t>
      </w:r>
      <w:r>
        <w:rPr>
          <w:szCs w:val="28"/>
        </w:rPr>
        <w:t xml:space="preserve">г. </w:t>
      </w:r>
      <w:r w:rsidRPr="004C2622">
        <w:rPr>
          <w:szCs w:val="28"/>
        </w:rPr>
        <w:t xml:space="preserve">№ 152/1137-6, </w:t>
      </w:r>
      <w:r>
        <w:t xml:space="preserve">и в соответствии с решением </w:t>
      </w:r>
      <w:r w:rsidRPr="0036207F">
        <w:rPr>
          <w:szCs w:val="28"/>
        </w:rPr>
        <w:t>территориальной избирательной комиссии</w:t>
      </w:r>
      <w:r w:rsidRPr="0036207F">
        <w:t xml:space="preserve"> </w:t>
      </w:r>
      <w:r>
        <w:t xml:space="preserve">Енисейского района Красноярского края </w:t>
      </w:r>
      <w:r w:rsidRPr="00BD6B8A">
        <w:t xml:space="preserve">от </w:t>
      </w:r>
      <w:r w:rsidR="00B20371">
        <w:t>1</w:t>
      </w:r>
      <w:r w:rsidR="00287C68">
        <w:t>0</w:t>
      </w:r>
      <w:r>
        <w:t xml:space="preserve"> июля </w:t>
      </w:r>
      <w:r w:rsidRPr="00BD6B8A">
        <w:t>20</w:t>
      </w:r>
      <w:r>
        <w:t xml:space="preserve">25 г. </w:t>
      </w:r>
      <w:r w:rsidRPr="00BD6B8A">
        <w:t xml:space="preserve"> № </w:t>
      </w:r>
      <w:r w:rsidR="00B20371">
        <w:t>53-458</w:t>
      </w:r>
      <w:r w:rsidRPr="00BD6B8A">
        <w:t xml:space="preserve"> «О сборе предложений по кандидатурам для дополнительного зачисления в</w:t>
      </w:r>
      <w:r>
        <w:t xml:space="preserve"> резерв составов участковых комиссий </w:t>
      </w:r>
      <w:r w:rsidRPr="0036207F">
        <w:rPr>
          <w:szCs w:val="28"/>
        </w:rPr>
        <w:t>территориальной избирательной комиссии</w:t>
      </w:r>
      <w:r>
        <w:t xml:space="preserve"> Енисейского района Красноярского края» </w:t>
      </w:r>
      <w:r w:rsidRPr="0036207F">
        <w:rPr>
          <w:szCs w:val="28"/>
        </w:rPr>
        <w:t>территориальн</w:t>
      </w:r>
      <w:r>
        <w:rPr>
          <w:szCs w:val="28"/>
        </w:rPr>
        <w:t>ая</w:t>
      </w:r>
      <w:r w:rsidRPr="0036207F">
        <w:rPr>
          <w:szCs w:val="28"/>
        </w:rPr>
        <w:t xml:space="preserve"> избирательн</w:t>
      </w:r>
      <w:r>
        <w:rPr>
          <w:szCs w:val="28"/>
        </w:rPr>
        <w:t>ая</w:t>
      </w:r>
      <w:r w:rsidRPr="0036207F">
        <w:rPr>
          <w:szCs w:val="28"/>
        </w:rPr>
        <w:t xml:space="preserve"> комисси</w:t>
      </w:r>
      <w:r>
        <w:rPr>
          <w:szCs w:val="28"/>
        </w:rPr>
        <w:t>я</w:t>
      </w:r>
      <w:r w:rsidRPr="004C2622">
        <w:rPr>
          <w:szCs w:val="28"/>
        </w:rPr>
        <w:t xml:space="preserve"> </w:t>
      </w:r>
      <w:r>
        <w:rPr>
          <w:szCs w:val="28"/>
        </w:rPr>
        <w:t xml:space="preserve">Енисейского района </w:t>
      </w:r>
      <w:r w:rsidRPr="004C2622">
        <w:rPr>
          <w:szCs w:val="28"/>
        </w:rPr>
        <w:t xml:space="preserve">Красноярского края </w:t>
      </w:r>
      <w:r>
        <w:rPr>
          <w:szCs w:val="28"/>
        </w:rPr>
        <w:t>осуществляет</w:t>
      </w:r>
      <w:r w:rsidRPr="004C2622">
        <w:rPr>
          <w:szCs w:val="28"/>
        </w:rPr>
        <w:t xml:space="preserve"> прием предложений для дополнительного зачисления в резерв составов участковых комиссий </w:t>
      </w:r>
      <w:r w:rsidRPr="0036207F">
        <w:rPr>
          <w:szCs w:val="28"/>
        </w:rPr>
        <w:t>территориальной избирательной комиссии</w:t>
      </w:r>
      <w:r w:rsidRPr="004C2622">
        <w:rPr>
          <w:szCs w:val="28"/>
        </w:rPr>
        <w:t xml:space="preserve"> </w:t>
      </w:r>
      <w:r>
        <w:rPr>
          <w:szCs w:val="28"/>
        </w:rPr>
        <w:t xml:space="preserve">Енисейского района </w:t>
      </w:r>
      <w:r w:rsidRPr="004C2622">
        <w:rPr>
          <w:szCs w:val="28"/>
        </w:rPr>
        <w:t>Красноярского края.</w:t>
      </w:r>
    </w:p>
    <w:p w:rsidR="004D40EF" w:rsidRPr="004C2622" w:rsidRDefault="004D40EF" w:rsidP="004D40EF">
      <w:pPr>
        <w:pStyle w:val="21"/>
        <w:ind w:right="-2" w:firstLine="708"/>
        <w:rPr>
          <w:szCs w:val="28"/>
        </w:rPr>
      </w:pPr>
    </w:p>
    <w:p w:rsidR="004D40EF" w:rsidRPr="004C2622" w:rsidRDefault="004D40EF" w:rsidP="004D40EF">
      <w:pPr>
        <w:pStyle w:val="a7"/>
        <w:tabs>
          <w:tab w:val="left" w:pos="993"/>
        </w:tabs>
        <w:ind w:left="0" w:firstLine="709"/>
        <w:rPr>
          <w:szCs w:val="28"/>
        </w:rPr>
      </w:pPr>
      <w:r w:rsidRPr="004C2622">
        <w:rPr>
          <w:szCs w:val="28"/>
        </w:rPr>
        <w:t xml:space="preserve">Предложения для дополнительного зачисления в резерв составов участковых комиссий </w:t>
      </w:r>
      <w:r w:rsidRPr="0036207F">
        <w:rPr>
          <w:szCs w:val="28"/>
        </w:rPr>
        <w:t xml:space="preserve">территориальной избирательной комиссии </w:t>
      </w:r>
      <w:r>
        <w:rPr>
          <w:szCs w:val="28"/>
        </w:rPr>
        <w:t xml:space="preserve">Енисейского района </w:t>
      </w:r>
      <w:r w:rsidRPr="004C2622">
        <w:rPr>
          <w:szCs w:val="28"/>
        </w:rPr>
        <w:t xml:space="preserve">Красноярского края принимаются </w:t>
      </w:r>
      <w:r w:rsidRPr="004C2622">
        <w:rPr>
          <w:bCs/>
          <w:szCs w:val="28"/>
        </w:rPr>
        <w:t xml:space="preserve">с </w:t>
      </w:r>
      <w:r>
        <w:rPr>
          <w:bCs/>
          <w:szCs w:val="28"/>
        </w:rPr>
        <w:t>25 июля 2025 года</w:t>
      </w:r>
      <w:r w:rsidRPr="004C2622">
        <w:rPr>
          <w:bCs/>
          <w:szCs w:val="28"/>
        </w:rPr>
        <w:t xml:space="preserve"> </w:t>
      </w:r>
      <w:r>
        <w:rPr>
          <w:bCs/>
          <w:szCs w:val="28"/>
        </w:rPr>
        <w:t>п</w:t>
      </w:r>
      <w:r w:rsidRPr="004C2622">
        <w:rPr>
          <w:bCs/>
          <w:szCs w:val="28"/>
        </w:rPr>
        <w:t xml:space="preserve">о </w:t>
      </w:r>
      <w:r>
        <w:rPr>
          <w:bCs/>
          <w:szCs w:val="28"/>
        </w:rPr>
        <w:t>14 августа 2025 года</w:t>
      </w:r>
      <w:r w:rsidR="00B20371">
        <w:rPr>
          <w:bCs/>
          <w:szCs w:val="28"/>
        </w:rPr>
        <w:t xml:space="preserve">, </w:t>
      </w:r>
      <w:r w:rsidR="00B94040">
        <w:rPr>
          <w:bCs/>
          <w:szCs w:val="28"/>
        </w:rPr>
        <w:t>понедельник – пятница: с 16.00 до 20.00</w:t>
      </w:r>
      <w:r w:rsidR="00B20371">
        <w:rPr>
          <w:bCs/>
          <w:szCs w:val="28"/>
        </w:rPr>
        <w:t xml:space="preserve"> часов</w:t>
      </w:r>
      <w:bookmarkStart w:id="0" w:name="_GoBack"/>
      <w:bookmarkEnd w:id="0"/>
      <w:r w:rsidR="00B94040">
        <w:rPr>
          <w:bCs/>
          <w:szCs w:val="28"/>
        </w:rPr>
        <w:t xml:space="preserve">, суббота – воскресенье: </w:t>
      </w:r>
      <w:r>
        <w:rPr>
          <w:szCs w:val="28"/>
        </w:rPr>
        <w:t>с 1</w:t>
      </w:r>
      <w:r w:rsidR="00B94040">
        <w:rPr>
          <w:szCs w:val="28"/>
        </w:rPr>
        <w:t>0</w:t>
      </w:r>
      <w:r>
        <w:rPr>
          <w:szCs w:val="28"/>
        </w:rPr>
        <w:t xml:space="preserve">.00 часов до </w:t>
      </w:r>
      <w:r w:rsidR="00B94040">
        <w:rPr>
          <w:szCs w:val="28"/>
        </w:rPr>
        <w:t>14</w:t>
      </w:r>
      <w:r>
        <w:rPr>
          <w:szCs w:val="28"/>
        </w:rPr>
        <w:t>.00</w:t>
      </w:r>
      <w:r w:rsidRPr="004C2622">
        <w:rPr>
          <w:szCs w:val="28"/>
        </w:rPr>
        <w:t xml:space="preserve"> часов</w:t>
      </w:r>
      <w:r w:rsidR="00B20371">
        <w:rPr>
          <w:szCs w:val="28"/>
        </w:rPr>
        <w:t>, по адресу</w:t>
      </w:r>
      <w:r>
        <w:rPr>
          <w:szCs w:val="28"/>
        </w:rPr>
        <w:t>: Красноярский край, г. Енисейск, ул. Ленина, 118, актовый зал.</w:t>
      </w:r>
    </w:p>
    <w:p w:rsidR="004D40EF" w:rsidRPr="004C2622" w:rsidRDefault="004D40EF" w:rsidP="004D40EF">
      <w:pPr>
        <w:ind w:firstLine="540"/>
        <w:rPr>
          <w:szCs w:val="28"/>
        </w:rPr>
      </w:pPr>
    </w:p>
    <w:p w:rsidR="004D40EF" w:rsidRPr="00960BB8" w:rsidRDefault="004D40EF" w:rsidP="004D40EF">
      <w:pPr>
        <w:ind w:firstLine="708"/>
        <w:rPr>
          <w:szCs w:val="28"/>
        </w:rPr>
      </w:pPr>
      <w:r w:rsidRPr="00960BB8">
        <w:rPr>
          <w:szCs w:val="28"/>
        </w:rPr>
        <w:t>В резерв составов участковых комиссий территориальн</w:t>
      </w:r>
      <w:r>
        <w:rPr>
          <w:szCs w:val="28"/>
        </w:rPr>
        <w:t>ой</w:t>
      </w:r>
      <w:r w:rsidRPr="00960BB8">
        <w:rPr>
          <w:szCs w:val="28"/>
        </w:rPr>
        <w:t xml:space="preserve"> избирательн</w:t>
      </w:r>
      <w:r>
        <w:rPr>
          <w:szCs w:val="28"/>
        </w:rPr>
        <w:t xml:space="preserve">ой </w:t>
      </w:r>
      <w:r w:rsidRPr="00960BB8">
        <w:rPr>
          <w:szCs w:val="28"/>
        </w:rPr>
        <w:t>комисси</w:t>
      </w:r>
      <w:r>
        <w:rPr>
          <w:szCs w:val="28"/>
        </w:rPr>
        <w:t>и</w:t>
      </w:r>
      <w:r w:rsidRPr="00960BB8">
        <w:rPr>
          <w:szCs w:val="28"/>
        </w:rPr>
        <w:t xml:space="preserve"> </w:t>
      </w:r>
      <w:r>
        <w:rPr>
          <w:szCs w:val="28"/>
        </w:rPr>
        <w:t xml:space="preserve">Енисейского района </w:t>
      </w:r>
      <w:r w:rsidRPr="00960BB8">
        <w:rPr>
          <w:szCs w:val="28"/>
        </w:rPr>
        <w:t>Красноярского края не могут быть зачислены:</w:t>
      </w:r>
    </w:p>
    <w:p w:rsidR="004D40EF" w:rsidRPr="0025328C" w:rsidRDefault="004D40EF" w:rsidP="004D40EF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- лица, не имеющие гражданства Российской Федерации, а также граждане Российской Федерации,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</w:t>
      </w:r>
      <w:r w:rsidRPr="0025328C">
        <w:rPr>
          <w:szCs w:val="28"/>
        </w:rPr>
        <w:t>;</w:t>
      </w: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B94040" w:rsidRDefault="00B94040" w:rsidP="00B94040">
      <w:pPr>
        <w:tabs>
          <w:tab w:val="left" w:pos="993"/>
        </w:tabs>
        <w:spacing w:after="0"/>
        <w:rPr>
          <w:szCs w:val="28"/>
        </w:rPr>
      </w:pPr>
    </w:p>
    <w:p w:rsidR="00B94040" w:rsidRDefault="00B94040" w:rsidP="00B94040">
      <w:pPr>
        <w:tabs>
          <w:tab w:val="left" w:pos="993"/>
        </w:tabs>
        <w:spacing w:after="0"/>
        <w:rPr>
          <w:szCs w:val="28"/>
        </w:rPr>
      </w:pPr>
    </w:p>
    <w:p w:rsidR="00B94040" w:rsidRDefault="00B94040" w:rsidP="00B94040">
      <w:pPr>
        <w:tabs>
          <w:tab w:val="left" w:pos="993"/>
        </w:tabs>
        <w:spacing w:after="0"/>
        <w:rPr>
          <w:szCs w:val="28"/>
        </w:rPr>
      </w:pP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lastRenderedPageBreak/>
        <w:t>граждане Российской Федерации, не достигшие возраста 18 лет;</w:t>
      </w: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>
        <w:rPr>
          <w:szCs w:val="28"/>
        </w:rPr>
        <w:t xml:space="preserve">сенаторы Российской Федерации, </w:t>
      </w:r>
      <w:r w:rsidRPr="00D51F5E">
        <w:rPr>
          <w:szCs w:val="28"/>
        </w:rPr>
        <w:t>депутаты законодательных (представительных) органов государственной власти, органов местного самоуправления;</w:t>
      </w: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выборные должностные лица, а также главы местных администраций;</w:t>
      </w: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 xml:space="preserve">судьи (за исключением судей, находящихся в отставке), прокуроры; </w:t>
      </w:r>
    </w:p>
    <w:p w:rsidR="004D40EF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нарушения), - в течение пяти лет со дня вступления в законную силу соответствующего решения суда;</w:t>
      </w:r>
    </w:p>
    <w:p w:rsidR="004D40EF" w:rsidRPr="00B66DE3" w:rsidRDefault="004D40EF" w:rsidP="004D40EF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-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 или за совершение административных правонарушений, предусмотренных </w:t>
      </w:r>
      <w:r w:rsidRPr="00B66DE3">
        <w:rPr>
          <w:szCs w:val="28"/>
        </w:rPr>
        <w:t>статьями 20.3 и 20.29 Кодекса Российской Федерации об административных правонарушениях, - до окончания срока, в течение которого лицо считается подвергнутым административному наказанию;</w:t>
      </w:r>
    </w:p>
    <w:p w:rsidR="004D40EF" w:rsidRDefault="004D40EF" w:rsidP="004D40EF">
      <w:pPr>
        <w:autoSpaceDE w:val="0"/>
        <w:autoSpaceDN w:val="0"/>
        <w:adjustRightInd w:val="0"/>
        <w:ind w:firstLine="708"/>
        <w:rPr>
          <w:szCs w:val="28"/>
        </w:rPr>
      </w:pPr>
      <w:r w:rsidRPr="00B66DE3">
        <w:rPr>
          <w:szCs w:val="28"/>
        </w:rPr>
        <w:t>- лица, включенные в реестр иностранных агентов</w:t>
      </w:r>
      <w:r>
        <w:rPr>
          <w:szCs w:val="28"/>
        </w:rPr>
        <w:t>, а также лица, сведения о которых включены в единый реестр сведений о лицах, причастных к деятельности экстремистской или террористической организации</w:t>
      </w:r>
    </w:p>
    <w:p w:rsidR="004D40EF" w:rsidRPr="00D51F5E" w:rsidRDefault="004D40EF" w:rsidP="004D40EF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кандидатуры, в отношении которых отсутствуют документы, необходимые для зачисления в резерв составов участковых комиссий.</w:t>
      </w:r>
    </w:p>
    <w:p w:rsidR="004D40EF" w:rsidRDefault="004D40EF" w:rsidP="004D40EF">
      <w:pPr>
        <w:autoSpaceDE w:val="0"/>
        <w:autoSpaceDN w:val="0"/>
        <w:adjustRightInd w:val="0"/>
        <w:ind w:firstLine="426"/>
        <w:rPr>
          <w:szCs w:val="28"/>
        </w:rPr>
      </w:pPr>
    </w:p>
    <w:p w:rsidR="004D40EF" w:rsidRPr="00960BB8" w:rsidRDefault="004D40EF" w:rsidP="004D40EF">
      <w:pPr>
        <w:autoSpaceDE w:val="0"/>
        <w:autoSpaceDN w:val="0"/>
        <w:adjustRightInd w:val="0"/>
        <w:ind w:firstLine="709"/>
        <w:rPr>
          <w:szCs w:val="28"/>
        </w:rPr>
      </w:pPr>
      <w:r w:rsidRPr="00960BB8">
        <w:rPr>
          <w:szCs w:val="28"/>
        </w:rPr>
        <w:t xml:space="preserve">При внесении предложений по кандидатурам для дополнительного зачисления в резерв составов участковых комиссий </w:t>
      </w:r>
      <w:r>
        <w:rPr>
          <w:szCs w:val="28"/>
        </w:rPr>
        <w:t xml:space="preserve">территориальной избирательной комиссии Енисейского района Красноярского края необходимо </w:t>
      </w:r>
      <w:r w:rsidRPr="00960BB8">
        <w:rPr>
          <w:szCs w:val="28"/>
        </w:rPr>
        <w:t>представить:</w:t>
      </w:r>
    </w:p>
    <w:p w:rsidR="004D40EF" w:rsidRPr="00960BB8" w:rsidRDefault="004D40EF" w:rsidP="004D40EF">
      <w:pPr>
        <w:jc w:val="center"/>
        <w:rPr>
          <w:b/>
          <w:szCs w:val="28"/>
        </w:rPr>
      </w:pPr>
      <w:r w:rsidRPr="00960BB8">
        <w:rPr>
          <w:b/>
          <w:szCs w:val="28"/>
        </w:rPr>
        <w:t>Для политических партий, их региональных отделений, иных структурных подразделений</w:t>
      </w:r>
    </w:p>
    <w:p w:rsidR="004D40EF" w:rsidRDefault="004D40EF" w:rsidP="004D40EF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960BB8">
        <w:rPr>
          <w:szCs w:val="28"/>
        </w:rPr>
        <w:t>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4D40EF" w:rsidRPr="00D51F5E" w:rsidRDefault="004D40EF" w:rsidP="004D40EF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 xml:space="preserve"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—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</w:t>
      </w:r>
      <w:r w:rsidRPr="00D51F5E">
        <w:rPr>
          <w:szCs w:val="28"/>
        </w:rPr>
        <w:lastRenderedPageBreak/>
        <w:t>в резерв состав участковых комиссий о делегировании указанных полномочий, оформленное в соответствии с требованиями устава.</w:t>
      </w:r>
    </w:p>
    <w:p w:rsidR="004D40EF" w:rsidRPr="00960BB8" w:rsidRDefault="004D40EF" w:rsidP="004D40EF">
      <w:pPr>
        <w:jc w:val="center"/>
        <w:rPr>
          <w:szCs w:val="28"/>
        </w:rPr>
      </w:pPr>
      <w:r w:rsidRPr="00960BB8">
        <w:rPr>
          <w:b/>
          <w:bCs/>
          <w:szCs w:val="28"/>
        </w:rPr>
        <w:t>Для иных общественных объединений</w:t>
      </w:r>
    </w:p>
    <w:p w:rsidR="004D40EF" w:rsidRDefault="004D40EF" w:rsidP="004D40EF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960BB8">
        <w:rPr>
          <w:szCs w:val="28"/>
        </w:rPr>
        <w:t>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4D40EF" w:rsidRDefault="004D40EF" w:rsidP="004D40EF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 xml:space="preserve"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</w:t>
      </w:r>
      <w:proofErr w:type="gramStart"/>
      <w:r w:rsidRPr="00D51F5E">
        <w:rPr>
          <w:szCs w:val="28"/>
        </w:rPr>
        <w:t>по этому</w:t>
      </w:r>
      <w:proofErr w:type="gramEnd"/>
      <w:r w:rsidRPr="00D51F5E">
        <w:rPr>
          <w:szCs w:val="28"/>
        </w:rPr>
        <w:t xml:space="preserve">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4D40EF" w:rsidRPr="00D51F5E" w:rsidRDefault="004D40EF" w:rsidP="004D40EF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4D40EF" w:rsidRPr="00960BB8" w:rsidRDefault="004D40EF" w:rsidP="004D40EF">
      <w:pPr>
        <w:jc w:val="center"/>
        <w:rPr>
          <w:szCs w:val="28"/>
        </w:rPr>
      </w:pPr>
      <w:r w:rsidRPr="00960BB8">
        <w:rPr>
          <w:b/>
          <w:bCs/>
          <w:szCs w:val="28"/>
        </w:rPr>
        <w:t>Для иных субъектов права внесения кандидатур в резерв составов участковых комиссий</w:t>
      </w:r>
    </w:p>
    <w:p w:rsidR="004D40EF" w:rsidRDefault="004D40EF" w:rsidP="004D40EF">
      <w:pPr>
        <w:spacing w:after="0"/>
        <w:rPr>
          <w:szCs w:val="28"/>
        </w:rPr>
      </w:pPr>
      <w:r w:rsidRPr="00960BB8">
        <w:rPr>
          <w:szCs w:val="28"/>
        </w:rPr>
        <w:t>Решение представительного органа муниципального образования (оформленное согласно Уставу муниципального образования), протокол собрания избирателей по месту жительства, работы, службы, учебы (приложение № 1).</w:t>
      </w:r>
    </w:p>
    <w:p w:rsidR="004D40EF" w:rsidRPr="00960BB8" w:rsidRDefault="004D40EF" w:rsidP="004D40EF">
      <w:pPr>
        <w:spacing w:after="0"/>
        <w:rPr>
          <w:szCs w:val="28"/>
        </w:rPr>
      </w:pPr>
    </w:p>
    <w:p w:rsidR="004D40EF" w:rsidRPr="00960BB8" w:rsidRDefault="004D40EF" w:rsidP="004D40EF">
      <w:pPr>
        <w:spacing w:after="0"/>
        <w:rPr>
          <w:szCs w:val="28"/>
        </w:rPr>
      </w:pPr>
      <w:r w:rsidRPr="00960BB8">
        <w:rPr>
          <w:szCs w:val="28"/>
        </w:rPr>
        <w:t>Кроме того, всеми субъектами права внесения кандидатур должны быть представлены:</w:t>
      </w:r>
    </w:p>
    <w:p w:rsidR="004D40EF" w:rsidRDefault="004D40EF" w:rsidP="004D40EF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960BB8">
        <w:rPr>
          <w:szCs w:val="28"/>
        </w:rPr>
        <w:t>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2).</w:t>
      </w:r>
    </w:p>
    <w:p w:rsidR="004D40EF" w:rsidRPr="00D51F5E" w:rsidRDefault="004D40EF" w:rsidP="004D40EF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szCs w:val="28"/>
        </w:rPr>
      </w:pPr>
      <w:r w:rsidRPr="00D51F5E">
        <w:rPr>
          <w:szCs w:val="28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4D40EF" w:rsidRDefault="004D40EF" w:rsidP="004D40EF">
      <w:pPr>
        <w:rPr>
          <w:szCs w:val="28"/>
        </w:rPr>
      </w:pPr>
    </w:p>
    <w:p w:rsidR="004D40EF" w:rsidRDefault="004D40EF" w:rsidP="004D40EF">
      <w:pPr>
        <w:rPr>
          <w:szCs w:val="28"/>
        </w:rPr>
      </w:pPr>
    </w:p>
    <w:p w:rsidR="004D40EF" w:rsidRDefault="004D40EF" w:rsidP="004D40EF">
      <w:pPr>
        <w:rPr>
          <w:szCs w:val="28"/>
        </w:rPr>
      </w:pPr>
    </w:p>
    <w:p w:rsidR="004D40EF" w:rsidRDefault="004D40EF" w:rsidP="004D40EF">
      <w:pPr>
        <w:rPr>
          <w:szCs w:val="28"/>
        </w:rPr>
      </w:pPr>
    </w:p>
    <w:p w:rsidR="004D40EF" w:rsidRPr="004D40EF" w:rsidRDefault="004D40EF" w:rsidP="004D40EF">
      <w:pPr>
        <w:pStyle w:val="ConsPlusNormal"/>
        <w:jc w:val="right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 № 1</w:t>
      </w:r>
    </w:p>
    <w:p w:rsidR="004D40EF" w:rsidRPr="004D40EF" w:rsidRDefault="004D40EF" w:rsidP="004D40EF">
      <w:pPr>
        <w:pStyle w:val="ConsPlusNormal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к информационному сообщению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bookmarkStart w:id="1" w:name="P360"/>
      <w:bookmarkEnd w:id="1"/>
      <w:r w:rsidRPr="004D40EF">
        <w:rPr>
          <w:rFonts w:ascii="Times New Roman" w:hAnsi="Times New Roman" w:cs="Times New Roman"/>
          <w:kern w:val="2"/>
          <w:sz w:val="24"/>
          <w:szCs w:val="24"/>
        </w:rPr>
        <w:t>ФОРМА ПРОТОКОЛА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СОБРАНИЯ ИЗБИРАТЕЛЕЙ ПО МЕСТУ ЖИТЕЛЬСТВА, РАБОТЫ, СЛУЖБЫ,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УЧЕБЫ ПО ВЫДВИЖЕНИЮ КАНДИДАТУР В РЕЗЕРВ СОСТАВОВ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УЧАСТКОВЫХ КОМИССИЙ</w:t>
      </w:r>
    </w:p>
    <w:p w:rsidR="004D40EF" w:rsidRPr="00F6203F" w:rsidRDefault="004D40EF" w:rsidP="004D40EF">
      <w:pPr>
        <w:pStyle w:val="ConsPlusNormal"/>
        <w:jc w:val="both"/>
      </w:pPr>
    </w:p>
    <w:p w:rsidR="004D40EF" w:rsidRPr="006D7B0C" w:rsidRDefault="004D40EF" w:rsidP="004D40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Протокол</w:t>
      </w:r>
    </w:p>
    <w:p w:rsidR="004D40EF" w:rsidRPr="006D7B0C" w:rsidRDefault="004D40EF" w:rsidP="004D40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собрания избирателей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 xml:space="preserve">(указание места жительства, работы, службы, учебы) 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по выдвижению кандидатур в резерв составов участковых комиссий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ТИК, группы ТИК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D40EF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либо номер(а) избирательных участков)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6793"/>
      </w:tblGrid>
      <w:tr w:rsidR="004D40EF" w:rsidTr="004A6182">
        <w:tc>
          <w:tcPr>
            <w:tcW w:w="255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«__» _________ 202</w:t>
            </w:r>
            <w:r>
              <w:rPr>
                <w:rFonts w:ascii="Times New Roman" w:hAnsi="Times New Roman" w:cs="Times New Roman"/>
              </w:rPr>
              <w:t>5</w:t>
            </w:r>
            <w:r w:rsidRPr="00F33F2B">
              <w:rPr>
                <w:rFonts w:ascii="Times New Roman" w:hAnsi="Times New Roman" w:cs="Times New Roman"/>
              </w:rPr>
              <w:t xml:space="preserve"> года     </w:t>
            </w: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40EF" w:rsidTr="004A6182">
        <w:tc>
          <w:tcPr>
            <w:tcW w:w="255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(место проведения)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410"/>
        <w:gridCol w:w="1265"/>
      </w:tblGrid>
      <w:tr w:rsidR="004D40EF" w:rsidTr="004A6182">
        <w:tc>
          <w:tcPr>
            <w:tcW w:w="567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Присутствовали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человек </w:t>
            </w:r>
            <w:hyperlink w:anchor="P430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&lt;1&gt;</w:t>
              </w:r>
            </w:hyperlink>
          </w:p>
        </w:tc>
      </w:tr>
    </w:tbl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                           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7"/>
        <w:gridCol w:w="443"/>
        <w:gridCol w:w="583"/>
        <w:gridCol w:w="108"/>
        <w:gridCol w:w="142"/>
        <w:gridCol w:w="142"/>
        <w:gridCol w:w="567"/>
        <w:gridCol w:w="142"/>
        <w:gridCol w:w="2409"/>
        <w:gridCol w:w="2268"/>
        <w:gridCol w:w="1701"/>
        <w:gridCol w:w="284"/>
      </w:tblGrid>
      <w:tr w:rsidR="004D40EF" w:rsidTr="004A6182">
        <w:tc>
          <w:tcPr>
            <w:tcW w:w="9072" w:type="dxa"/>
            <w:gridSpan w:val="11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1. Выборы председателя и секретаря собрания.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2552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35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Предложены кандидатуры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2552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40EF" w:rsidTr="004A6182">
        <w:tc>
          <w:tcPr>
            <w:tcW w:w="2694" w:type="dxa"/>
            <w:gridSpan w:val="8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1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&lt;2&gt;</w:t>
              </w:r>
            </w:hyperlink>
            <w:r w:rsidRPr="00F33F2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567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61" w:type="dxa"/>
            <w:gridSpan w:val="9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010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71" w:type="dxa"/>
            <w:gridSpan w:val="6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701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1843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9"/>
        <w:gridCol w:w="441"/>
        <w:gridCol w:w="585"/>
        <w:gridCol w:w="106"/>
        <w:gridCol w:w="142"/>
        <w:gridCol w:w="142"/>
        <w:gridCol w:w="709"/>
        <w:gridCol w:w="2409"/>
        <w:gridCol w:w="2268"/>
        <w:gridCol w:w="1701"/>
        <w:gridCol w:w="284"/>
      </w:tblGrid>
      <w:tr w:rsidR="004D40EF" w:rsidTr="004A6182">
        <w:tc>
          <w:tcPr>
            <w:tcW w:w="9072" w:type="dxa"/>
            <w:gridSpan w:val="10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2. Выдвижение в резерв составов участковых комиссий кандидатур: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737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737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дата рождения)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40EF" w:rsidTr="004A6182">
        <w:tc>
          <w:tcPr>
            <w:tcW w:w="2694" w:type="dxa"/>
            <w:gridSpan w:val="7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2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&lt;3&gt;</w:t>
              </w:r>
            </w:hyperlink>
            <w:r w:rsidRPr="00F33F2B">
              <w:rPr>
                <w:rFonts w:ascii="Times New Roman" w:hAnsi="Times New Roman" w:cs="Times New Roman"/>
                <w:vertAlign w:val="superscript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569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1" w:type="dxa"/>
            <w:gridSpan w:val="8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010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701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1843" w:type="dxa"/>
            <w:gridSpan w:val="5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Председатель собрания:</w:t>
      </w: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Секретарь собрания:</w:t>
      </w: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F6203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Список избирателей, принявших участие в работе собрания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061"/>
        <w:gridCol w:w="1984"/>
        <w:gridCol w:w="2549"/>
        <w:gridCol w:w="1134"/>
      </w:tblGrid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>
              <w:t>№№</w:t>
            </w:r>
            <w:r w:rsidRPr="00F6203F">
              <w:t xml:space="preserve"> п/п</w:t>
            </w: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Фамилия, имя, отчество</w:t>
            </w: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Год рождения</w:t>
            </w:r>
          </w:p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(в возрасте</w:t>
            </w:r>
          </w:p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18 лет - дата рождения)</w:t>
            </w: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Адрес места жительства</w:t>
            </w: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  <w:jc w:val="center"/>
            </w:pPr>
            <w:r w:rsidRPr="00F6203F">
              <w:t>Подпись</w:t>
            </w: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  <w:tr w:rsidR="004D40EF" w:rsidRPr="00F6203F" w:rsidTr="004A6182">
        <w:tc>
          <w:tcPr>
            <w:tcW w:w="623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984" w:type="dxa"/>
          </w:tcPr>
          <w:p w:rsidR="004D40EF" w:rsidRPr="00F6203F" w:rsidRDefault="004D40EF" w:rsidP="004A6182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4D40EF" w:rsidRPr="00F6203F" w:rsidRDefault="004D40EF" w:rsidP="004A6182">
            <w:pPr>
              <w:pStyle w:val="ConsPlusNormal"/>
            </w:pPr>
          </w:p>
        </w:tc>
        <w:tc>
          <w:tcPr>
            <w:tcW w:w="1134" w:type="dxa"/>
          </w:tcPr>
          <w:p w:rsidR="004D40EF" w:rsidRPr="00F6203F" w:rsidRDefault="004D40EF" w:rsidP="004A6182">
            <w:pPr>
              <w:pStyle w:val="ConsPlusNormal"/>
            </w:pPr>
          </w:p>
        </w:tc>
      </w:tr>
    </w:tbl>
    <w:p w:rsidR="004D40EF" w:rsidRPr="00F6203F" w:rsidRDefault="004D40EF" w:rsidP="004D40EF">
      <w:pPr>
        <w:pStyle w:val="ConsPlusNormal"/>
        <w:jc w:val="both"/>
      </w:pPr>
      <w:r>
        <w:t>__________________</w:t>
      </w:r>
    </w:p>
    <w:p w:rsidR="004D40EF" w:rsidRPr="0024760F" w:rsidRDefault="004D40EF" w:rsidP="004D40EF">
      <w:pPr>
        <w:pStyle w:val="ConsPlusNormal"/>
        <w:jc w:val="both"/>
      </w:pPr>
      <w:bookmarkStart w:id="2" w:name="P430"/>
      <w:bookmarkEnd w:id="2"/>
      <w:r w:rsidRPr="0024760F">
        <w:t>&lt;1&gt; Список избирателей, принявших участие в работе собрания, прилагается.</w:t>
      </w:r>
    </w:p>
    <w:p w:rsidR="004D40EF" w:rsidRPr="0024760F" w:rsidRDefault="004D40EF" w:rsidP="004D40EF">
      <w:pPr>
        <w:pStyle w:val="ConsPlusNormal"/>
        <w:jc w:val="both"/>
      </w:pPr>
      <w:bookmarkStart w:id="3" w:name="P431"/>
      <w:bookmarkEnd w:id="3"/>
      <w:r w:rsidRPr="0024760F">
        <w:t>&lt;2&gt; Голосование проводится по каждой из предложенных кандидатур.</w:t>
      </w:r>
    </w:p>
    <w:p w:rsidR="004D40EF" w:rsidRPr="0024760F" w:rsidRDefault="004D40EF" w:rsidP="004D40EF">
      <w:pPr>
        <w:pStyle w:val="ConsPlusNormal"/>
        <w:jc w:val="both"/>
      </w:pPr>
      <w:bookmarkStart w:id="4" w:name="P432"/>
      <w:bookmarkEnd w:id="4"/>
      <w:r w:rsidRPr="0024760F">
        <w:t>&lt;3&gt; Голосование проводится по каждой из предложенных кандидатур.</w:t>
      </w:r>
    </w:p>
    <w:p w:rsidR="004D40EF" w:rsidRPr="004D40EF" w:rsidRDefault="004D40EF" w:rsidP="004D40EF">
      <w:pPr>
        <w:pStyle w:val="ConsPlusNormal"/>
        <w:jc w:val="right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bookmarkStart w:id="5" w:name="P214"/>
      <w:bookmarkEnd w:id="5"/>
      <w:r w:rsidRPr="004D40EF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 № 2</w:t>
      </w:r>
    </w:p>
    <w:p w:rsidR="004D40EF" w:rsidRPr="004D40EF" w:rsidRDefault="004D40EF" w:rsidP="004D40EF">
      <w:pPr>
        <w:pStyle w:val="ConsPlusNormal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к информационному сообщению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ФОРМА ПИСЬМЕННОГО СОГЛАСИЯ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ГРАЖДАНИНА РОССИЙСКОЙ ФЕДЕРАЦИИ НА ЕГО НАЗНАЧЕНИЕ ЧЛЕНОМ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УЧАСТКОВОЙ ИЗБИРАТЕЛЬНОЙ КОМИССИИ С ПРАВОМ РЕШАЮЩЕГО</w:t>
      </w:r>
    </w:p>
    <w:p w:rsidR="004D40EF" w:rsidRPr="004D40EF" w:rsidRDefault="004D40EF" w:rsidP="004D40EF">
      <w:pPr>
        <w:pStyle w:val="ConsPlusNormal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D40EF">
        <w:rPr>
          <w:rFonts w:ascii="Times New Roman" w:hAnsi="Times New Roman" w:cs="Times New Roman"/>
          <w:kern w:val="2"/>
          <w:sz w:val="24"/>
          <w:szCs w:val="24"/>
        </w:rPr>
        <w:t>ГОЛОСА, ЗАЧИСЛЕНИЕ В РЕЗЕРВ СОСТАВОВ УЧАСТКОВЫХ КОМИССИЙ</w:t>
      </w:r>
    </w:p>
    <w:p w:rsidR="004D40EF" w:rsidRPr="00A3705C" w:rsidRDefault="004D40EF" w:rsidP="004D40EF">
      <w:pPr>
        <w:pStyle w:val="ConsPlusNormal"/>
        <w:ind w:firstLine="540"/>
        <w:jc w:val="both"/>
      </w:pP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"/>
        <w:gridCol w:w="1062"/>
        <w:gridCol w:w="2091"/>
        <w:gridCol w:w="5706"/>
      </w:tblGrid>
      <w:tr w:rsidR="004D40EF" w:rsidTr="004A6182">
        <w:tc>
          <w:tcPr>
            <w:tcW w:w="49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8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49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  <w:tr w:rsidR="004D40EF" w:rsidTr="004A6182">
        <w:tc>
          <w:tcPr>
            <w:tcW w:w="3649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от гражданина Российской Федерации</w:t>
            </w:r>
          </w:p>
        </w:tc>
        <w:tc>
          <w:tcPr>
            <w:tcW w:w="5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3649" w:type="dxa"/>
            <w:gridSpan w:val="3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4D40EF" w:rsidTr="004A6182">
        <w:tc>
          <w:tcPr>
            <w:tcW w:w="1558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предложенного</w:t>
            </w:r>
          </w:p>
        </w:tc>
        <w:tc>
          <w:tcPr>
            <w:tcW w:w="77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8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субъекта права внесения предложения)</w:t>
            </w:r>
          </w:p>
        </w:tc>
      </w:tr>
      <w:tr w:rsidR="004D40EF" w:rsidTr="004A6182">
        <w:tc>
          <w:tcPr>
            <w:tcW w:w="9355" w:type="dxa"/>
            <w:gridSpan w:val="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для назначения членом участковой избирательной комиссии, зачисления в резерв составов участковых комиссий.</w:t>
            </w:r>
          </w:p>
        </w:tc>
      </w:tr>
    </w:tbl>
    <w:p w:rsidR="004D40EF" w:rsidRDefault="004D40EF" w:rsidP="004D40EF">
      <w:pPr>
        <w:pStyle w:val="ConsPlusNonformat"/>
        <w:jc w:val="center"/>
        <w:rPr>
          <w:rFonts w:ascii="Times New Roman" w:hAnsi="Times New Roman" w:cs="Times New Roman"/>
        </w:rPr>
      </w:pPr>
    </w:p>
    <w:p w:rsidR="004D40EF" w:rsidRPr="00A3705C" w:rsidRDefault="004D40EF" w:rsidP="004D40EF">
      <w:pPr>
        <w:pStyle w:val="ConsPlusNonformat"/>
        <w:jc w:val="center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ЗАЯВЛЕНИЕ</w:t>
      </w: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421"/>
        <w:gridCol w:w="4966"/>
        <w:gridCol w:w="850"/>
        <w:gridCol w:w="3108"/>
      </w:tblGrid>
      <w:tr w:rsidR="004D40EF" w:rsidTr="004A6182">
        <w:tc>
          <w:tcPr>
            <w:tcW w:w="42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right="-108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42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4D40EF" w:rsidTr="004A6182">
        <w:tc>
          <w:tcPr>
            <w:tcW w:w="9345" w:type="dxa"/>
            <w:gridSpan w:val="4"/>
            <w:shd w:val="clear" w:color="auto" w:fill="auto"/>
          </w:tcPr>
          <w:p w:rsidR="004D40EF" w:rsidRPr="00F33F2B" w:rsidRDefault="00287C68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даю согласие </w:t>
            </w:r>
            <w:proofErr w:type="gramStart"/>
            <w:r w:rsidRPr="00F33F2B">
              <w:rPr>
                <w:rFonts w:ascii="Times New Roman" w:hAnsi="Times New Roman" w:cs="Times New Roman"/>
              </w:rPr>
              <w:t>на</w:t>
            </w:r>
            <w:r w:rsidR="004D40EF" w:rsidRPr="00F33F2B">
              <w:rPr>
                <w:rFonts w:ascii="Times New Roman" w:hAnsi="Times New Roman" w:cs="Times New Roman"/>
              </w:rPr>
              <w:t xml:space="preserve">  назначение</w:t>
            </w:r>
            <w:proofErr w:type="gramEnd"/>
            <w:r w:rsidR="004D40EF" w:rsidRPr="00F33F2B">
              <w:rPr>
                <w:rFonts w:ascii="Times New Roman" w:hAnsi="Times New Roman" w:cs="Times New Roman"/>
              </w:rPr>
              <w:t xml:space="preserve">  меня  членом  участковой  избирательной  комиссии  с  правом  решающего</w:t>
            </w:r>
          </w:p>
        </w:tc>
      </w:tr>
      <w:tr w:rsidR="004D40EF" w:rsidTr="004A6182">
        <w:tc>
          <w:tcPr>
            <w:tcW w:w="5387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голоса избирательного участка (избирательных участков) 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shd w:val="clear" w:color="auto" w:fill="auto"/>
          </w:tcPr>
          <w:p w:rsidR="004D40EF" w:rsidRPr="00F33F2B" w:rsidRDefault="004D40EF" w:rsidP="004A6182">
            <w:pPr>
              <w:ind w:hanging="110"/>
              <w:rPr>
                <w:sz w:val="20"/>
              </w:rPr>
            </w:pPr>
            <w:r w:rsidRPr="00F33F2B">
              <w:rPr>
                <w:sz w:val="20"/>
              </w:rPr>
              <w:t>.</w:t>
            </w:r>
          </w:p>
        </w:tc>
      </w:tr>
    </w:tbl>
    <w:p w:rsidR="004D40EF" w:rsidRPr="00A166AA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695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5244"/>
      </w:tblGrid>
      <w:tr w:rsidR="004D40EF" w:rsidTr="004A6182">
        <w:tc>
          <w:tcPr>
            <w:tcW w:w="9355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Даю   свое   согласие   на   зачисление моей кандидатуры в резерв составов участковых комиссий </w:t>
            </w:r>
          </w:p>
        </w:tc>
      </w:tr>
      <w:tr w:rsidR="004D40EF" w:rsidTr="004A6182">
        <w:tc>
          <w:tcPr>
            <w:tcW w:w="4111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территориальной избирательной комиссии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</w:tbl>
    <w:p w:rsidR="004D40EF" w:rsidRPr="00A166AA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3705C">
        <w:rPr>
          <w:rFonts w:ascii="Times New Roman" w:hAnsi="Times New Roman" w:cs="Times New Roman"/>
        </w:rPr>
        <w:t xml:space="preserve">    Уведомлен(а</w:t>
      </w:r>
      <w:proofErr w:type="gramStart"/>
      <w:r w:rsidRPr="00EE16A8">
        <w:rPr>
          <w:rFonts w:ascii="Times New Roman" w:hAnsi="Times New Roman" w:cs="Times New Roman"/>
          <w:color w:val="000000"/>
        </w:rPr>
        <w:t xml:space="preserve">),   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что   на  основании   </w:t>
      </w:r>
      <w:hyperlink r:id="rId6">
        <w:r w:rsidRPr="00EE16A8">
          <w:rPr>
            <w:rFonts w:ascii="Times New Roman" w:hAnsi="Times New Roman" w:cs="Times New Roman"/>
            <w:color w:val="000000"/>
          </w:rPr>
          <w:t>пункта  2   части   1   статьи  6</w:t>
        </w:r>
      </w:hyperlink>
      <w:r w:rsidRPr="00EE16A8">
        <w:rPr>
          <w:rFonts w:ascii="Times New Roman" w:hAnsi="Times New Roman" w:cs="Times New Roman"/>
          <w:color w:val="000000"/>
        </w:rPr>
        <w:t xml:space="preserve"> Федерального  закона «О  персональных   данных» в рамках  возложенных законодательством Российской Федерации на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4D40EF" w:rsidRPr="006D7B19" w:rsidTr="004A6182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40EF" w:rsidRPr="006D7B19" w:rsidTr="004A6182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F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</w:tbl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EE16A8">
        <w:rPr>
          <w:rFonts w:ascii="Times New Roman" w:hAnsi="Times New Roman" w:cs="Times New Roman"/>
          <w:color w:val="000000"/>
        </w:rPr>
        <w:t>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  составов   участковых комиссий) могут быть опубликованы в информационно-телекоммуникационной сети «Интернет», в средствах массовой информации.</w:t>
      </w: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4D40EF" w:rsidRPr="00EE16A8" w:rsidRDefault="004D40EF" w:rsidP="004D40E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EE16A8"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EE16A8">
        <w:rPr>
          <w:rFonts w:ascii="Times New Roman" w:hAnsi="Times New Roman" w:cs="Times New Roman"/>
          <w:color w:val="000000"/>
        </w:rPr>
        <w:t>С  положениями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 Федерального </w:t>
      </w:r>
      <w:hyperlink r:id="rId7">
        <w:r w:rsidRPr="00EE16A8">
          <w:rPr>
            <w:rFonts w:ascii="Times New Roman" w:hAnsi="Times New Roman" w:cs="Times New Roman"/>
            <w:color w:val="000000"/>
          </w:rPr>
          <w:t>закона</w:t>
        </w:r>
      </w:hyperlink>
      <w:r w:rsidRPr="00EE16A8">
        <w:rPr>
          <w:rFonts w:ascii="Times New Roman" w:hAnsi="Times New Roman" w:cs="Times New Roman"/>
          <w:color w:val="000000"/>
        </w:rPr>
        <w:t xml:space="preserve"> «Об основных гарантиях избирательных прав  и права  на  участие  в  референдуме  граждан  Российской Федерации», Закона Красноярского края «О территориальных и участковых избирательных комиссиях в Красноярском крае», регулирующими деятельность членов избирательных комиссий, ознакомлен.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EE16A8">
        <w:rPr>
          <w:rFonts w:ascii="Times New Roman" w:hAnsi="Times New Roman" w:cs="Times New Roman"/>
          <w:color w:val="000000"/>
        </w:rPr>
        <w:t xml:space="preserve">    Подтверждаю, что я не подпадаю под ограничения, установленные </w:t>
      </w:r>
      <w:hyperlink r:id="rId8">
        <w:r w:rsidRPr="00EE16A8">
          <w:rPr>
            <w:rFonts w:ascii="Times New Roman" w:hAnsi="Times New Roman" w:cs="Times New Roman"/>
            <w:color w:val="000000"/>
          </w:rPr>
          <w:t>пунктом 1</w:t>
        </w:r>
      </w:hyperlink>
      <w:r w:rsidRPr="00EE16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EE16A8">
        <w:rPr>
          <w:rFonts w:ascii="Times New Roman" w:hAnsi="Times New Roman" w:cs="Times New Roman"/>
          <w:color w:val="000000"/>
        </w:rPr>
        <w:t>статьи  29</w:t>
      </w:r>
      <w:proofErr w:type="gramEnd"/>
      <w:r w:rsidRPr="00EE16A8">
        <w:rPr>
          <w:rFonts w:ascii="Times New Roman" w:hAnsi="Times New Roman" w:cs="Times New Roman"/>
          <w:color w:val="000000"/>
        </w:rPr>
        <w:t xml:space="preserve">  Федерального закона «Об основных гарантиях избирательных прав и права на участие в референдуме </w:t>
      </w:r>
      <w:r w:rsidRPr="00A3705C">
        <w:rPr>
          <w:rFonts w:ascii="Times New Roman" w:hAnsi="Times New Roman" w:cs="Times New Roman"/>
        </w:rPr>
        <w:t>граждан Российской Федерации</w:t>
      </w:r>
      <w:r>
        <w:rPr>
          <w:rFonts w:ascii="Times New Roman" w:hAnsi="Times New Roman" w:cs="Times New Roman"/>
        </w:rPr>
        <w:t>»</w:t>
      </w:r>
      <w:r w:rsidRPr="00A3705C">
        <w:rPr>
          <w:rFonts w:ascii="Times New Roman" w:hAnsi="Times New Roman" w:cs="Times New Roman"/>
        </w:rPr>
        <w:t>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 xml:space="preserve">    О себе сообщаю следующие сведения: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418"/>
        <w:gridCol w:w="114"/>
        <w:gridCol w:w="316"/>
        <w:gridCol w:w="404"/>
        <w:gridCol w:w="316"/>
        <w:gridCol w:w="807"/>
        <w:gridCol w:w="416"/>
        <w:gridCol w:w="463"/>
        <w:gridCol w:w="326"/>
        <w:gridCol w:w="681"/>
        <w:gridCol w:w="1136"/>
        <w:gridCol w:w="1793"/>
        <w:gridCol w:w="282"/>
        <w:gridCol w:w="742"/>
        <w:gridCol w:w="284"/>
      </w:tblGrid>
      <w:tr w:rsidR="004D40EF" w:rsidTr="004A6182">
        <w:trPr>
          <w:gridAfter w:val="2"/>
          <w:wAfter w:w="1026" w:type="dxa"/>
        </w:trPr>
        <w:tc>
          <w:tcPr>
            <w:tcW w:w="1532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3F2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17" w:type="dxa"/>
            <w:gridSpan w:val="2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78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5261" w:type="dxa"/>
            <w:gridSpan w:val="10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имею гражданство Российской Федерации, вид документа</w:t>
            </w:r>
          </w:p>
        </w:tc>
        <w:tc>
          <w:tcPr>
            <w:tcW w:w="39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F2B">
              <w:rPr>
                <w:rFonts w:ascii="Times New Roman" w:hAnsi="Times New Roman"/>
                <w:sz w:val="16"/>
                <w:szCs w:val="16"/>
              </w:rPr>
              <w:t>паспорт или документ, заменяющий паспорт гражданина</w:t>
            </w:r>
          </w:p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(серия, номер и дата выдачи, наименование выдавшего органа)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F33F2B">
              <w:rPr>
                <w:rFonts w:ascii="Times New Roman" w:hAnsi="Times New Roman"/>
                <w:sz w:val="20"/>
                <w:szCs w:val="20"/>
              </w:rPr>
              <w:t>место работы</w:t>
            </w:r>
          </w:p>
        </w:tc>
        <w:tc>
          <w:tcPr>
            <w:tcW w:w="779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основного места работы или службы, должность,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ab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при их отсутствии - род занятий, является ли государственным либо муниципальным служащим)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сведения о наличии опыта работы в избирательных комиссиях: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14"/>
        <w:gridCol w:w="284"/>
      </w:tblGrid>
      <w:tr w:rsidR="004D40EF" w:rsidTr="004A6182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2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276"/>
        <w:gridCol w:w="7938"/>
        <w:gridCol w:w="284"/>
      </w:tblGrid>
      <w:tr w:rsidR="004D40EF" w:rsidTr="004A6182">
        <w:tc>
          <w:tcPr>
            <w:tcW w:w="127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127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B9383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268"/>
        <w:gridCol w:w="6946"/>
        <w:gridCol w:w="284"/>
      </w:tblGrid>
      <w:tr w:rsidR="004D40EF" w:rsidTr="004A6182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(почтовый индекс, наименование субъекта Российской Федерации,</w:t>
            </w:r>
          </w:p>
        </w:tc>
      </w:tr>
      <w:tr w:rsidR="004D40EF" w:rsidTr="004A6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район, город, иной населенный пункт, улица, номер дома, корпус, квартира)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B9383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  <w:r w:rsidRPr="00A3705C">
        <w:rPr>
          <w:rFonts w:ascii="Times New Roman" w:hAnsi="Times New Roman" w:cs="Times New Roman"/>
        </w:rPr>
        <w:t xml:space="preserve">   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0"/>
        <w:gridCol w:w="8294"/>
        <w:gridCol w:w="284"/>
      </w:tblGrid>
      <w:tr w:rsidR="004D40EF" w:rsidTr="004A6182">
        <w:tc>
          <w:tcPr>
            <w:tcW w:w="92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8294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4D40EF" w:rsidTr="004A6182">
        <w:tc>
          <w:tcPr>
            <w:tcW w:w="920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94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(номер телефона с кодом города, номер мобильного телефона)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40EF" w:rsidRPr="006D7B19" w:rsidRDefault="004D40EF" w:rsidP="004D40E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5528"/>
        <w:gridCol w:w="284"/>
      </w:tblGrid>
      <w:tr w:rsidR="004D40EF" w:rsidTr="004A6182">
        <w:tc>
          <w:tcPr>
            <w:tcW w:w="368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4D40EF" w:rsidTr="004A6182">
        <w:tc>
          <w:tcPr>
            <w:tcW w:w="3686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4D40EF" w:rsidRPr="006D7B19" w:rsidRDefault="004D40EF" w:rsidP="004D40E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Об изменениях в указанных мною сведениях о себе обязуюсь уведомлять.</w:t>
      </w:r>
    </w:p>
    <w:p w:rsidR="004D40EF" w:rsidRPr="00A3705C" w:rsidRDefault="004D40EF" w:rsidP="004D40EF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4D40EF" w:rsidTr="004A6182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0EF" w:rsidTr="004A6182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4D40EF" w:rsidRPr="00F33F2B" w:rsidRDefault="004D40EF" w:rsidP="004A618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4D40EF" w:rsidRPr="00A3705C" w:rsidRDefault="004D40EF" w:rsidP="004D40EF"/>
    <w:p w:rsidR="004D40EF" w:rsidRDefault="004D40EF" w:rsidP="004D40EF"/>
    <w:p w:rsidR="004D40EF" w:rsidRDefault="004D40EF" w:rsidP="005B4595">
      <w:pPr>
        <w:spacing w:after="0" w:line="360" w:lineRule="auto"/>
        <w:ind w:firstLine="851"/>
        <w:rPr>
          <w:bCs/>
          <w:szCs w:val="28"/>
        </w:rPr>
      </w:pPr>
    </w:p>
    <w:p w:rsidR="00974A07" w:rsidRDefault="00974A07" w:rsidP="00974A07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sectPr w:rsidR="00974A07" w:rsidSect="00A9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63BA"/>
    <w:multiLevelType w:val="hybridMultilevel"/>
    <w:tmpl w:val="5538B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EC7AAF"/>
    <w:multiLevelType w:val="hybridMultilevel"/>
    <w:tmpl w:val="D1D22634"/>
    <w:lvl w:ilvl="0" w:tplc="CA1070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A17A5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C5001"/>
    <w:multiLevelType w:val="hybridMultilevel"/>
    <w:tmpl w:val="F7D43A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017798"/>
    <w:multiLevelType w:val="hybridMultilevel"/>
    <w:tmpl w:val="C2A4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6189D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C431E"/>
    <w:multiLevelType w:val="hybridMultilevel"/>
    <w:tmpl w:val="4CA00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91"/>
    <w:rsid w:val="0000237E"/>
    <w:rsid w:val="0000704F"/>
    <w:rsid w:val="00067047"/>
    <w:rsid w:val="00092996"/>
    <w:rsid w:val="000965F9"/>
    <w:rsid w:val="000D0A29"/>
    <w:rsid w:val="000E01C1"/>
    <w:rsid w:val="000E76CB"/>
    <w:rsid w:val="0010008C"/>
    <w:rsid w:val="00103315"/>
    <w:rsid w:val="001104EB"/>
    <w:rsid w:val="00110AF8"/>
    <w:rsid w:val="0011268A"/>
    <w:rsid w:val="001126B6"/>
    <w:rsid w:val="00160F15"/>
    <w:rsid w:val="00171492"/>
    <w:rsid w:val="00177FCA"/>
    <w:rsid w:val="001A347C"/>
    <w:rsid w:val="001C63D4"/>
    <w:rsid w:val="001E4BF0"/>
    <w:rsid w:val="001F30DC"/>
    <w:rsid w:val="001F326E"/>
    <w:rsid w:val="0020639C"/>
    <w:rsid w:val="00231BDB"/>
    <w:rsid w:val="00242CA4"/>
    <w:rsid w:val="002452DA"/>
    <w:rsid w:val="0026401F"/>
    <w:rsid w:val="00281C9F"/>
    <w:rsid w:val="00284472"/>
    <w:rsid w:val="0028497E"/>
    <w:rsid w:val="00287648"/>
    <w:rsid w:val="00287C68"/>
    <w:rsid w:val="002955C9"/>
    <w:rsid w:val="002B2F0D"/>
    <w:rsid w:val="002C01B2"/>
    <w:rsid w:val="002C0BB5"/>
    <w:rsid w:val="002D0C26"/>
    <w:rsid w:val="002D5CB3"/>
    <w:rsid w:val="002E4D4F"/>
    <w:rsid w:val="0030062B"/>
    <w:rsid w:val="00305A12"/>
    <w:rsid w:val="0031516E"/>
    <w:rsid w:val="00316037"/>
    <w:rsid w:val="00324C72"/>
    <w:rsid w:val="00334BFA"/>
    <w:rsid w:val="00336E1A"/>
    <w:rsid w:val="00345480"/>
    <w:rsid w:val="0035591A"/>
    <w:rsid w:val="0037487E"/>
    <w:rsid w:val="00383FB5"/>
    <w:rsid w:val="00385F0D"/>
    <w:rsid w:val="003B4051"/>
    <w:rsid w:val="003D4D4F"/>
    <w:rsid w:val="003D65BB"/>
    <w:rsid w:val="003D7BD0"/>
    <w:rsid w:val="003E008B"/>
    <w:rsid w:val="003E1049"/>
    <w:rsid w:val="003E53F7"/>
    <w:rsid w:val="003F032C"/>
    <w:rsid w:val="004252B2"/>
    <w:rsid w:val="00425510"/>
    <w:rsid w:val="0043453B"/>
    <w:rsid w:val="0044477F"/>
    <w:rsid w:val="004469D9"/>
    <w:rsid w:val="004575FC"/>
    <w:rsid w:val="00471D00"/>
    <w:rsid w:val="004761DE"/>
    <w:rsid w:val="004A4814"/>
    <w:rsid w:val="004A700C"/>
    <w:rsid w:val="004B7DEC"/>
    <w:rsid w:val="004C61EC"/>
    <w:rsid w:val="004D2D01"/>
    <w:rsid w:val="004D40EF"/>
    <w:rsid w:val="004D4D5D"/>
    <w:rsid w:val="004E07EE"/>
    <w:rsid w:val="004E36DE"/>
    <w:rsid w:val="004F0C2D"/>
    <w:rsid w:val="004F1F95"/>
    <w:rsid w:val="004F2D98"/>
    <w:rsid w:val="004F3709"/>
    <w:rsid w:val="004F489F"/>
    <w:rsid w:val="00504960"/>
    <w:rsid w:val="005350FC"/>
    <w:rsid w:val="00540ED3"/>
    <w:rsid w:val="005473B1"/>
    <w:rsid w:val="00556B21"/>
    <w:rsid w:val="00560584"/>
    <w:rsid w:val="00566C96"/>
    <w:rsid w:val="005779B4"/>
    <w:rsid w:val="005856C5"/>
    <w:rsid w:val="00591B66"/>
    <w:rsid w:val="00594A6C"/>
    <w:rsid w:val="005B2366"/>
    <w:rsid w:val="005B39C1"/>
    <w:rsid w:val="005B4595"/>
    <w:rsid w:val="005C3E13"/>
    <w:rsid w:val="005F7A19"/>
    <w:rsid w:val="006004AC"/>
    <w:rsid w:val="00605272"/>
    <w:rsid w:val="0062125A"/>
    <w:rsid w:val="006565A8"/>
    <w:rsid w:val="00663EF0"/>
    <w:rsid w:val="00686049"/>
    <w:rsid w:val="006975E3"/>
    <w:rsid w:val="006A6309"/>
    <w:rsid w:val="006C22EC"/>
    <w:rsid w:val="006F129F"/>
    <w:rsid w:val="006F770E"/>
    <w:rsid w:val="0071218D"/>
    <w:rsid w:val="00722B4D"/>
    <w:rsid w:val="007561CC"/>
    <w:rsid w:val="00766814"/>
    <w:rsid w:val="00774DBA"/>
    <w:rsid w:val="0079094D"/>
    <w:rsid w:val="007A033C"/>
    <w:rsid w:val="007A0D9C"/>
    <w:rsid w:val="007B23AD"/>
    <w:rsid w:val="007B599E"/>
    <w:rsid w:val="007C74EC"/>
    <w:rsid w:val="007E27A6"/>
    <w:rsid w:val="007E7E67"/>
    <w:rsid w:val="008029D3"/>
    <w:rsid w:val="00810B81"/>
    <w:rsid w:val="00813FF7"/>
    <w:rsid w:val="00822CA9"/>
    <w:rsid w:val="00840FAC"/>
    <w:rsid w:val="00844691"/>
    <w:rsid w:val="00860951"/>
    <w:rsid w:val="00871E47"/>
    <w:rsid w:val="008740A9"/>
    <w:rsid w:val="00890D7C"/>
    <w:rsid w:val="00893FAA"/>
    <w:rsid w:val="0089482D"/>
    <w:rsid w:val="008B50EF"/>
    <w:rsid w:val="008C09FF"/>
    <w:rsid w:val="008C5719"/>
    <w:rsid w:val="008E3821"/>
    <w:rsid w:val="008F7B93"/>
    <w:rsid w:val="0091101A"/>
    <w:rsid w:val="00917BDD"/>
    <w:rsid w:val="0092307B"/>
    <w:rsid w:val="00946294"/>
    <w:rsid w:val="00962EE7"/>
    <w:rsid w:val="0097320D"/>
    <w:rsid w:val="00974A07"/>
    <w:rsid w:val="00976B1E"/>
    <w:rsid w:val="0098048F"/>
    <w:rsid w:val="00990836"/>
    <w:rsid w:val="009A2A9C"/>
    <w:rsid w:val="009A4794"/>
    <w:rsid w:val="009A69EC"/>
    <w:rsid w:val="009B379C"/>
    <w:rsid w:val="009B6281"/>
    <w:rsid w:val="009C1255"/>
    <w:rsid w:val="009E48E2"/>
    <w:rsid w:val="009F5906"/>
    <w:rsid w:val="00A10301"/>
    <w:rsid w:val="00A159BA"/>
    <w:rsid w:val="00A31621"/>
    <w:rsid w:val="00A32B20"/>
    <w:rsid w:val="00A33A1B"/>
    <w:rsid w:val="00A710EB"/>
    <w:rsid w:val="00A833DE"/>
    <w:rsid w:val="00A858ED"/>
    <w:rsid w:val="00A91F9D"/>
    <w:rsid w:val="00A92350"/>
    <w:rsid w:val="00AA53FB"/>
    <w:rsid w:val="00AB3E88"/>
    <w:rsid w:val="00B0063B"/>
    <w:rsid w:val="00B07FE4"/>
    <w:rsid w:val="00B11AA4"/>
    <w:rsid w:val="00B12042"/>
    <w:rsid w:val="00B142B5"/>
    <w:rsid w:val="00B14E63"/>
    <w:rsid w:val="00B16BA4"/>
    <w:rsid w:val="00B20371"/>
    <w:rsid w:val="00B270C2"/>
    <w:rsid w:val="00B32A5E"/>
    <w:rsid w:val="00B44F3D"/>
    <w:rsid w:val="00B659A9"/>
    <w:rsid w:val="00B94040"/>
    <w:rsid w:val="00B962C9"/>
    <w:rsid w:val="00BA480F"/>
    <w:rsid w:val="00BB4846"/>
    <w:rsid w:val="00BC7636"/>
    <w:rsid w:val="00BD0CD8"/>
    <w:rsid w:val="00BE2F8E"/>
    <w:rsid w:val="00BF366C"/>
    <w:rsid w:val="00C02527"/>
    <w:rsid w:val="00C1603B"/>
    <w:rsid w:val="00C602CE"/>
    <w:rsid w:val="00C642D4"/>
    <w:rsid w:val="00C64F4E"/>
    <w:rsid w:val="00C97180"/>
    <w:rsid w:val="00CA132B"/>
    <w:rsid w:val="00CA283F"/>
    <w:rsid w:val="00CA3203"/>
    <w:rsid w:val="00CB6F76"/>
    <w:rsid w:val="00CE1109"/>
    <w:rsid w:val="00D07A3E"/>
    <w:rsid w:val="00D11E55"/>
    <w:rsid w:val="00D30843"/>
    <w:rsid w:val="00D35D03"/>
    <w:rsid w:val="00D437B5"/>
    <w:rsid w:val="00D43C30"/>
    <w:rsid w:val="00D6297C"/>
    <w:rsid w:val="00D70C5B"/>
    <w:rsid w:val="00D97B76"/>
    <w:rsid w:val="00DA565C"/>
    <w:rsid w:val="00DC628F"/>
    <w:rsid w:val="00E06B63"/>
    <w:rsid w:val="00E10D0A"/>
    <w:rsid w:val="00E26D9E"/>
    <w:rsid w:val="00E30C8D"/>
    <w:rsid w:val="00E312FA"/>
    <w:rsid w:val="00E85FA4"/>
    <w:rsid w:val="00E90B5D"/>
    <w:rsid w:val="00ED7BF4"/>
    <w:rsid w:val="00EE3762"/>
    <w:rsid w:val="00EF3558"/>
    <w:rsid w:val="00F31EE8"/>
    <w:rsid w:val="00F32917"/>
    <w:rsid w:val="00F33B26"/>
    <w:rsid w:val="00F451E4"/>
    <w:rsid w:val="00F503A1"/>
    <w:rsid w:val="00F61755"/>
    <w:rsid w:val="00F64311"/>
    <w:rsid w:val="00F67250"/>
    <w:rsid w:val="00F70EDC"/>
    <w:rsid w:val="00F77B6E"/>
    <w:rsid w:val="00F978AB"/>
    <w:rsid w:val="00FA12CD"/>
    <w:rsid w:val="00FA70CF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D11AC-3AD0-4ED5-8DA9-61AC8807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04960"/>
    <w:pPr>
      <w:keepNext/>
      <w:spacing w:after="0"/>
      <w:ind w:firstLine="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E10D0A"/>
    <w:pPr>
      <w:spacing w:after="0" w:line="360" w:lineRule="auto"/>
      <w:ind w:firstLine="709"/>
    </w:pPr>
    <w:rPr>
      <w:szCs w:val="28"/>
    </w:rPr>
  </w:style>
  <w:style w:type="paragraph" w:customStyle="1" w:styleId="ConsPlusNormal">
    <w:name w:val="ConsPlusNormal"/>
    <w:rsid w:val="00C0252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813FF7"/>
    <w:pPr>
      <w:spacing w:line="480" w:lineRule="auto"/>
      <w:ind w:firstLine="0"/>
      <w:jc w:val="center"/>
    </w:pPr>
    <w:rPr>
      <w:szCs w:val="24"/>
    </w:rPr>
  </w:style>
  <w:style w:type="character" w:customStyle="1" w:styleId="20">
    <w:name w:val="Основной текст 2 Знак"/>
    <w:link w:val="2"/>
    <w:rsid w:val="00813FF7"/>
    <w:rPr>
      <w:rFonts w:ascii="Times New Roman" w:eastAsia="Times New Roman" w:hAnsi="Times New Roman"/>
      <w:sz w:val="28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504960"/>
  </w:style>
  <w:style w:type="character" w:customStyle="1" w:styleId="a4">
    <w:name w:val="Основной текст Знак"/>
    <w:basedOn w:val="a0"/>
    <w:link w:val="a3"/>
    <w:uiPriority w:val="99"/>
    <w:semiHidden/>
    <w:rsid w:val="00504960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504960"/>
    <w:rPr>
      <w:rFonts w:ascii="Times New Roman" w:eastAsia="Times New Roman" w:hAnsi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A56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5C"/>
    <w:rPr>
      <w:rFonts w:ascii="Segoe UI" w:eastAsia="Times New Roman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6565A8"/>
    <w:pPr>
      <w:overflowPunct w:val="0"/>
      <w:autoSpaceDE w:val="0"/>
      <w:autoSpaceDN w:val="0"/>
      <w:adjustRightInd w:val="0"/>
      <w:spacing w:after="0"/>
      <w:ind w:firstLine="540"/>
      <w:textAlignment w:val="baseline"/>
    </w:pPr>
  </w:style>
  <w:style w:type="paragraph" w:styleId="a7">
    <w:name w:val="Body Text Indent"/>
    <w:basedOn w:val="a"/>
    <w:link w:val="a8"/>
    <w:uiPriority w:val="99"/>
    <w:semiHidden/>
    <w:unhideWhenUsed/>
    <w:rsid w:val="004D40EF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D40EF"/>
    <w:rPr>
      <w:rFonts w:ascii="Times New Roman" w:eastAsia="Times New Roman" w:hAnsi="Times New Roman"/>
      <w:sz w:val="28"/>
    </w:rPr>
  </w:style>
  <w:style w:type="paragraph" w:styleId="a9">
    <w:name w:val="Title"/>
    <w:basedOn w:val="a"/>
    <w:link w:val="aa"/>
    <w:qFormat/>
    <w:rsid w:val="004D40EF"/>
    <w:pPr>
      <w:spacing w:after="0"/>
      <w:ind w:firstLine="0"/>
      <w:jc w:val="center"/>
    </w:pPr>
    <w:rPr>
      <w:b/>
      <w:sz w:val="24"/>
    </w:rPr>
  </w:style>
  <w:style w:type="character" w:customStyle="1" w:styleId="aa">
    <w:name w:val="Название Знак"/>
    <w:basedOn w:val="a0"/>
    <w:link w:val="a9"/>
    <w:rsid w:val="004D40EF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4D40EF"/>
    <w:pPr>
      <w:widowControl w:val="0"/>
      <w:autoSpaceDE w:val="0"/>
      <w:autoSpaceDN w:val="0"/>
    </w:pPr>
    <w:rPr>
      <w:rFonts w:ascii="Courier New" w:eastAsia="Times New Roman" w:hAnsi="Courier New" w:cs="Courier New"/>
      <w:kern w:val="2"/>
      <w:szCs w:val="22"/>
    </w:rPr>
  </w:style>
  <w:style w:type="paragraph" w:styleId="ab">
    <w:name w:val="No Spacing"/>
    <w:uiPriority w:val="1"/>
    <w:qFormat/>
    <w:rsid w:val="004D40EF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5D035B4A72207E009752E493A6900260F1ED6BFE702FBD40AEFB0E8313B089267A56623BD51E86FC7846E6C9F00E4F46DB47A5BDCF4B41FU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BC5D035B4A72207E009752E493A6900260F1ED6BFE702FBD40AEFB0E8313B088067FD6A21BE4BEA6DD2D23F2A1CU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C5D035B4A72207E009752E493A690026081FD6BFE302FBD40AEFB0E8313B089267A56623BD57EC6BC7846E6C9F00E4F46DB47A5BDCF4B41FUB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424406366621\&#1056;&#1077;&#1079;&#1077;&#1088;&#1074;%20&#1059;&#1048;&#105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1D20-88C1-449F-B29F-D8B4976D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Резерв УИК 1.dot</Template>
  <TotalTime>15</TotalTime>
  <Pages>6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12079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2023-06-19T09:31:00Z</cp:lastPrinted>
  <dcterms:created xsi:type="dcterms:W3CDTF">2024-12-28T09:24:00Z</dcterms:created>
  <dcterms:modified xsi:type="dcterms:W3CDTF">2025-07-08T08:36:00Z</dcterms:modified>
</cp:coreProperties>
</file>