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B6B0C" w14:textId="77777777" w:rsidR="002F574A" w:rsidRPr="002F574A" w:rsidRDefault="002F574A" w:rsidP="002F574A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erif JP" w:eastAsia="Times New Roman" w:hAnsi="Noto Serif JP" w:cs="Times New Roman"/>
          <w:color w:val="000000"/>
          <w:sz w:val="36"/>
          <w:szCs w:val="36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36"/>
          <w:szCs w:val="36"/>
          <w:lang w:eastAsia="ru-RU"/>
        </w:rPr>
        <w:t>350 лет Каменску </w:t>
      </w:r>
    </w:p>
    <w:p w14:paraId="0A182C28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Летом 2019 года 350-летний юбилей отметила деревня Каменск Енисейского района. Начало населенному пункту под названием Каменское было положено в 1669 году на правом каменистом берегу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Енисея  недалеко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от впадения в него речушки Каменка, прозванной так первыми поселенцами. А. </w:t>
      </w:r>
      <w:proofErr w:type="spellStart"/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Кытманов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 отмечает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в своей «Краткой летописи» о существовании еще ранее на этой местности винокуренного завода, принадлежавшего некому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Скрепкову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 1663 года. Основано это заключение на преданиях старожилов.  Так доподлинно и неизвестно, что появилось сначала - завод или село. Только развитие винокурения в этих местах связывают с появлением Каменского. На заводе началось крупное производство после перехода его в управление Томской казенной экспедиции.  Трудиться на этом заводе было некому, потому что люди занимались землепашеством, промыслами да ремеслами в деревнях и селах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Маклаковской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волости. Притом это работа была тяжелейшая, условия беспощадные. И только после 1825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года  и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других событий, когда начались массовые ссылки на каторгу, появляется дешевая рабочая сила, выстраивается винница, деревянная, создаются плотины с мельницей и молотая, шесть хлебных магазинов. Некоторое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время  вместе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 винокуренным заводом действовал «стеклянный завод» архангельского купца Лобанова. С середины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XIX  века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жители Каменского кроме работы на заводах обеспечивали свою жизнь извозом для золотых приисков, чему способствовало устройство грунтовой дороги в полутора верстах от села. В 1880-е годы винокуренный завод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перешел  в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собственность  енисейского купца Баландина. Им были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построены  четыре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двора, где размещались служащие и заведующий почтой на южных приисках. В этот период село достигает своего расцвета. На 1860 год в селе 101 двор, 400 с лишним душ населения. Строятся не только одноэтажные деревянные дома, но и двухэтажные, разнообразные постройки —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завозни,  большие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амбары, бани, кузницы, лавки. Занималось население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также  кузнечным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веревочно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-канатным,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туесным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, корзинным промыслами и ремеслами. В селе проживало довольно много крепких хозяев-землевладельцев. В начале 20 века Каменское представляло собой одно из самых могущественных поселений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Маклаковской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волости, которое по своему развитию уступало только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Усть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-Тунгуске, разбогатевшей на золотопромышленности.  В 1910 году в селе произошел сокрушительный пожар, сгорело 46 дворов со всем хозяйством. Село утратило свое былое могущество.</w:t>
      </w:r>
    </w:p>
    <w:p w14:paraId="5C62B473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            В 1911 году в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селе  45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дворов, 154 человек мужского пола, 172 женского. При сельской церкви была церковно-приходская школа.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У  Каменской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церкви своя история.  Негде было отпевать и хоронить умиравших от тяжкого труда каторжан, а их, по разным сведениям, было от 600 до 800 человек. На бесчеловечные условия труда и быта рабочих обратил внимание Председатель Енисейской Казенной палаты Иван Семенович Пестов. Она была заложена «старанием и усердием Председателя Енисейской Казенной палаты Иваном Семеновичем Пестовым» близ винокуренного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завода  в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июле 1828 года. Построена и освящена в 1829 году, приписана к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Городищенской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Спасской церкви.  Церковь каменная, в ней три престола - Николаевский, Златоустовский и Александро-Невский. Названа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была  во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имя Святителя и Чудотворца Николая. «Для благолепия храма» император Николай 1 пожертвовал богатейшую ризницу от Кабинета его Императорского Величества. За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селом  была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поставлена деревянная часовня, при ней устроено кладбище для погребения умерших заводских жителей. Старожилы вспоминают, что жители свято соблюдали закон, чтобы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чтобы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вблизи церкви не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было  питейных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заведений и винных лавок.  В начале 1930-х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годов  с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церкви  были скинуты  кресты и колокола, иконостас разобрали.. По воспоминаниям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старожилов,  последние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службы в храме </w:t>
      </w: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lastRenderedPageBreak/>
        <w:t>прошли в 1934 году. Священника арестовали и увезли.  Само здание разрушать не стали, в нем устроили зернохранилище.</w:t>
      </w:r>
    </w:p>
    <w:p w14:paraId="51B18947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            Наступали новые времена для страны и для села. В начале 1920 года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после  окончания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гражданской войны и установления советской власти в Енисейском уезде в селе Каменском  был образован революционный комитет. Председателем избрали Полушкина Ивана Петровича, товарищем председателя Бекова Дмитрия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Сафроновича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, секретарем Лисовского Николая Кирилловича. Затем ревком реорганизовали в сельский Совет. Каменский сельсовет существовал почти полвека, административный центр его располагался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в  селе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Городище.</w:t>
      </w:r>
    </w:p>
    <w:p w14:paraId="22EC390B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             Учитель Каменской однокомплектной школы трехлетки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Кобычев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Гавриил Фадеевич писал в отчете за 1927-1928 учебный год следующее: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« В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селе 65 дворов, население 296 человек: 141 муж. и 155 жен. ... Радиус обслуживания школы с. Каменское и есть тяготение из окрестных деревень Малышева и Южакова...Основное занятие жителей сельское хозяйство с главной отраслью огородничество. Животноводство и пчеловодство служат как подсобные занятия. Своего хлеба населению не хватает и его приходится покупать на рынке в Енисейске... Село Каменское — это место царской каторги. Царское правительство, имея бесплатные рабочие руки в лице своих каторжан, выстроило винокуренный завод и спаивало водкой население. Кабаки были почти на каждом углу... К концу господства капитала винокуренный завод сгорел, а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с  ним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сгорела и половина села.   В селе имеется церковь и живет поп...Характерные черты быта старой деревни глубоко еще сидят в каждом крестьянине».  Школа помещалась в специально выстроенном здании и состояла из трех комнат: «классная, раздевальня, коридорчик».</w:t>
      </w:r>
    </w:p>
    <w:p w14:paraId="5B552313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            В 1929 году на волне начавшейся коллективизации в Каменском был создан колхоз «Красный ударник». На конец 1933 года в колхозе состояло 18 хозяйств.  Сеяли пшеницу, овес, ячмень, ярицу, рожь.  В ноябре 1934 г решено было организовать молочно-товарную ферму (МТФ) из «11 штук рогатого скота и овец 20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штук..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». «Красный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ударник»  располагал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  6271,16 гектарами общественной земли. 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Работали  подсобные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предприятия: мельница, кузница, переработка молока на масло. Зарабатывали также от извоза. Инвентарь у колхозников был простейший: сеялки, веялки, бороны, жатки, плуги конные и пр. Жители имели большие приусадебные хозяйства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хозяйства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, слыли отличными огородниками. 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Каменский  колхоз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  просуществовал как отделение колхоза «Россия»  до середины 1990-х годов.</w:t>
      </w:r>
    </w:p>
    <w:p w14:paraId="6C2F8610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             Название Каменск закрепилось за селом в конце 1950-х - начале 1960- х годов. Сейчас в деревне Каменск проживает всего 23 человека. Приходит в 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запустение  когда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-то большое и богатое село. И стоит на красивом берегу Енисея чудом уцелевшая в стихиях природных и социальных белая церковь, как символ веры и надежды.</w:t>
      </w:r>
    </w:p>
    <w:p w14:paraId="7636FECF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Источники: Ф.Р-98.Оп.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1.Д.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265. Ф.Р-147.Оп.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1.Д.3.Оп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.2.Д.11.Ф.Р-110.Оп.1.Д.1 Л.79-84.</w:t>
      </w:r>
    </w:p>
    <w:p w14:paraId="36DA33BA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Ф.Р-190.Оп.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1.Д.</w:t>
      </w:r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53. Библиотечный фонд. Енисейский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родослов</w:t>
      </w:r>
      <w:proofErr w:type="spell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. Выпуск 6, Енисейск,2016.</w:t>
      </w:r>
    </w:p>
    <w:p w14:paraId="6BFF2908" w14:textId="77777777" w:rsidR="002F574A" w:rsidRPr="002F574A" w:rsidRDefault="002F574A" w:rsidP="002F574A">
      <w:pPr>
        <w:shd w:val="clear" w:color="auto" w:fill="FFFFFF"/>
        <w:spacing w:after="0" w:line="240" w:lineRule="auto"/>
        <w:jc w:val="both"/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</w:pPr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Информационный материал. «Краткое описание приходов Енисейской </w:t>
      </w:r>
      <w:proofErr w:type="spell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Епархии</w:t>
      </w:r>
      <w:proofErr w:type="gramStart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>».Репринтное</w:t>
      </w:r>
      <w:proofErr w:type="spellEnd"/>
      <w:proofErr w:type="gramEnd"/>
      <w:r w:rsidRPr="002F574A">
        <w:rPr>
          <w:rFonts w:ascii="Noto Serif JP" w:eastAsia="Times New Roman" w:hAnsi="Noto Serif JP" w:cs="Times New Roman"/>
          <w:color w:val="000000"/>
          <w:sz w:val="24"/>
          <w:szCs w:val="24"/>
          <w:lang w:eastAsia="ru-RU"/>
        </w:rPr>
        <w:t xml:space="preserve"> воспроизведение издания 1916 года. Красноярск,1995.</w:t>
      </w:r>
    </w:p>
    <w:p w14:paraId="2778B9A5" w14:textId="77777777" w:rsidR="00A8786F" w:rsidRDefault="00A8786F">
      <w:bookmarkStart w:id="0" w:name="_GoBack"/>
      <w:bookmarkEnd w:id="0"/>
    </w:p>
    <w:sectPr w:rsidR="00A8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JP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46"/>
    <w:rsid w:val="002F574A"/>
    <w:rsid w:val="00762F46"/>
    <w:rsid w:val="00A8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31EC8-11AD-4F4C-BC51-F5A53B584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5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57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1012</Words>
  <Characters>5771</Characters>
  <Application>Microsoft Office Word</Application>
  <DocSecurity>0</DocSecurity>
  <Lines>48</Lines>
  <Paragraphs>13</Paragraphs>
  <ScaleCrop>false</ScaleCrop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2023-11-28T07:59:00Z</dcterms:created>
  <dcterms:modified xsi:type="dcterms:W3CDTF">2023-11-28T08:00:00Z</dcterms:modified>
</cp:coreProperties>
</file>